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08D" w:rsidRDefault="00355D50" w:rsidP="00456D0F">
      <w:pPr>
        <w:tabs>
          <w:tab w:val="left" w:pos="2400"/>
          <w:tab w:val="left" w:pos="3870"/>
        </w:tabs>
      </w:pPr>
      <w:r>
        <w:tab/>
      </w:r>
      <w:r w:rsidR="00456D0F">
        <w:tab/>
      </w:r>
    </w:p>
    <w:p w:rsidR="00355D50" w:rsidRDefault="00355D50" w:rsidP="00456D0F">
      <w:pPr>
        <w:tabs>
          <w:tab w:val="left" w:pos="3705"/>
          <w:tab w:val="left" w:pos="9000"/>
        </w:tabs>
      </w:pPr>
      <w:r>
        <w:tab/>
      </w:r>
      <w:r w:rsidR="00456D0F">
        <w:tab/>
      </w:r>
    </w:p>
    <w:tbl>
      <w:tblPr>
        <w:tblStyle w:val="TableGrid"/>
        <w:tblW w:w="11405" w:type="dxa"/>
        <w:tblInd w:w="-31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/>
      </w:tblPr>
      <w:tblGrid>
        <w:gridCol w:w="1420"/>
        <w:gridCol w:w="7"/>
        <w:gridCol w:w="454"/>
        <w:gridCol w:w="1317"/>
        <w:gridCol w:w="839"/>
        <w:gridCol w:w="117"/>
        <w:gridCol w:w="2020"/>
        <w:gridCol w:w="64"/>
        <w:gridCol w:w="1092"/>
        <w:gridCol w:w="1478"/>
        <w:gridCol w:w="64"/>
        <w:gridCol w:w="2469"/>
        <w:gridCol w:w="64"/>
      </w:tblGrid>
      <w:tr w:rsidR="00D84D23" w:rsidRPr="00ED7984" w:rsidTr="00DD1A11">
        <w:trPr>
          <w:gridAfter w:val="1"/>
          <w:wAfter w:w="64" w:type="dxa"/>
        </w:trPr>
        <w:tc>
          <w:tcPr>
            <w:tcW w:w="1134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D84D23" w:rsidRPr="00ED7984" w:rsidRDefault="00E537B5" w:rsidP="00B7675C">
            <w:pPr>
              <w:pStyle w:val="Heading1"/>
              <w:outlineLvl w:val="0"/>
              <w:rPr>
                <w:rFonts w:ascii="Lucida Console" w:hAnsi="Lucida Console"/>
              </w:rPr>
            </w:pPr>
            <w:r w:rsidRPr="00E537B5">
              <w:rPr>
                <w:noProof/>
                <w:lang w:eastAsia="pt-PT"/>
              </w:rPr>
              <w:pict>
                <v:roundrect id="_x0000_s1026" style="position:absolute;margin-left:-5.85pt;margin-top:10.8pt;width:566.25pt;height:27pt;z-index:251658240" arcsize="10923f" filled="f" strokecolor="#b8cce4 [1300]">
                  <v:stroke dashstyle="dash"/>
                </v:roundrect>
              </w:pict>
            </w:r>
            <w:r w:rsidR="00D84D23" w:rsidRPr="00ED7984">
              <w:rPr>
                <w:rFonts w:ascii="Lucida Console" w:hAnsi="Lucida Console"/>
              </w:rPr>
              <w:t>1.Indentificação d</w:t>
            </w:r>
            <w:r w:rsidR="00B7675C">
              <w:rPr>
                <w:rFonts w:ascii="Lucida Console" w:hAnsi="Lucida Console"/>
              </w:rPr>
              <w:t>a</w:t>
            </w:r>
            <w:r w:rsidR="00D84D23" w:rsidRPr="00ED7984">
              <w:rPr>
                <w:rFonts w:ascii="Lucida Console" w:hAnsi="Lucida Console"/>
              </w:rPr>
              <w:t xml:space="preserve"> </w:t>
            </w:r>
            <w:r w:rsidR="00B7675C">
              <w:rPr>
                <w:rFonts w:ascii="Lucida Console" w:hAnsi="Lucida Console"/>
              </w:rPr>
              <w:t>ferramenta</w:t>
            </w:r>
          </w:p>
        </w:tc>
      </w:tr>
      <w:tr w:rsidR="004F4A73" w:rsidRPr="00ED7984" w:rsidTr="00DD1A11">
        <w:trPr>
          <w:gridAfter w:val="1"/>
          <w:wAfter w:w="64" w:type="dxa"/>
          <w:trHeight w:val="650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AAB" w:rsidRPr="00532DF5" w:rsidRDefault="00034AAB" w:rsidP="00034AAB">
            <w:pPr>
              <w:rPr>
                <w:rFonts w:ascii="Arial" w:hAnsi="Arial" w:cs="Arial"/>
                <w:sz w:val="24"/>
                <w:szCs w:val="24"/>
              </w:rPr>
            </w:pPr>
            <w:r w:rsidRPr="00034AAB">
              <w:rPr>
                <w:rFonts w:ascii="Arial" w:hAnsi="Arial" w:cs="Arial"/>
                <w:b/>
                <w:sz w:val="18"/>
                <w:szCs w:val="18"/>
              </w:rPr>
              <w:t>Acrónimo:</w: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AAB" w:rsidRPr="00532DF5" w:rsidRDefault="00E537B5" w:rsidP="00BF61F1">
            <w:pPr>
              <w:rPr>
                <w:rFonts w:ascii="Arial" w:hAnsi="Arial" w:cs="Arial"/>
                <w:sz w:val="24"/>
                <w:szCs w:val="24"/>
              </w:rPr>
            </w:pP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iglas que identificam o nome da ferramenta."/>
                  <w:statusText w:type="text" w:val="Siglas que identificam o nome da ferramenta."/>
                  <w:textInput>
                    <w:format w:val="Title case"/>
                  </w:textInput>
                </w:ffData>
              </w:fldChar>
            </w:r>
            <w:r w:rsidR="00034AAB"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instrText xml:space="preserve"> FORMTEXT </w:instrTex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separate"/>
            </w:r>
            <w:r w:rsidR="00BF61F1">
              <w:rPr>
                <w:rFonts w:ascii="Arial" w:eastAsia="MS Mincho" w:hAnsi="Arial" w:cs="Arial"/>
                <w:noProof/>
                <w:sz w:val="24"/>
                <w:szCs w:val="24"/>
                <w:u w:val="single"/>
              </w:rPr>
              <w:t>Wiseforms</w: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end"/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AAB" w:rsidRPr="00532DF5" w:rsidRDefault="00034AAB" w:rsidP="00034AAB">
            <w:pPr>
              <w:rPr>
                <w:rFonts w:ascii="Arial" w:hAnsi="Arial" w:cs="Arial"/>
                <w:sz w:val="24"/>
                <w:szCs w:val="24"/>
              </w:rPr>
            </w:pPr>
            <w:r w:rsidRPr="00034AAB">
              <w:rPr>
                <w:rFonts w:ascii="Arial" w:hAnsi="Arial" w:cs="Arial"/>
                <w:b/>
                <w:sz w:val="20"/>
                <w:szCs w:val="20"/>
              </w:rPr>
              <w:t>Nome:</w:t>
            </w:r>
            <w:r w:rsidRPr="00034AAB">
              <w:rPr>
                <w:rFonts w:ascii="Arial" w:eastAsia="MS Mincho" w:hAnsi="Arial" w:cs="Arial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7304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AAB" w:rsidRPr="00532DF5" w:rsidRDefault="00E537B5" w:rsidP="00BF61F1">
            <w:pPr>
              <w:rPr>
                <w:rFonts w:ascii="Arial" w:hAnsi="Arial" w:cs="Arial"/>
                <w:sz w:val="24"/>
                <w:szCs w:val="24"/>
              </w:rPr>
            </w:pP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Nome da ferramenta."/>
                  <w:statusText w:type="text" w:val="Nome da ferramenta."/>
                  <w:textInput>
                    <w:format w:val="Lowercase"/>
                  </w:textInput>
                </w:ffData>
              </w:fldChar>
            </w:r>
            <w:r w:rsidR="00034AAB"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instrText xml:space="preserve"> FORMTEXT </w:instrTex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separate"/>
            </w:r>
            <w:r w:rsidR="00BF61F1">
              <w:rPr>
                <w:rFonts w:ascii="Arial" w:eastAsia="MS Mincho" w:hAnsi="Arial" w:cs="Arial"/>
                <w:sz w:val="24"/>
                <w:szCs w:val="24"/>
                <w:u w:val="single"/>
              </w:rPr>
              <w:t>w</w:t>
            </w:r>
            <w:r w:rsidR="00BF61F1">
              <w:rPr>
                <w:rFonts w:ascii="Arial" w:eastAsia="MS Mincho" w:hAnsi="Arial" w:cs="Arial"/>
                <w:noProof/>
                <w:sz w:val="24"/>
                <w:szCs w:val="24"/>
                <w:u w:val="single"/>
              </w:rPr>
              <w:t>iseforms (mycollect)</w: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end"/>
            </w:r>
          </w:p>
        </w:tc>
      </w:tr>
      <w:tr w:rsidR="00034AAB" w:rsidRPr="00D84D23" w:rsidTr="00DD1A11">
        <w:trPr>
          <w:gridAfter w:val="1"/>
          <w:wAfter w:w="64" w:type="dxa"/>
          <w:trHeight w:val="402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034AAB" w:rsidP="00D0623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Descrição:</w:t>
            </w:r>
          </w:p>
        </w:tc>
        <w:tc>
          <w:tcPr>
            <w:tcW w:w="9914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E537B5" w:rsidP="00BF61F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Breve descrição da ferramenta, com foco nas suas principais funções. Esta informação irá constar na lista de ferramentas no site."/>
                  <w:statusText w:type="text" w:val="Breve descrição da ferramenta, com foco nas suas principais funções. Esta informação irá constar na lista de ferramentas no site."/>
                  <w:textInput>
                    <w:maxLength w:val="300"/>
                    <w:format w:val="Lowercase"/>
                  </w:textInput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B27B2C">
              <w:rPr>
                <w:rFonts w:ascii="Arial" w:eastAsia="MS Mincho" w:hAnsi="Arial" w:cs="Arial"/>
                <w:sz w:val="18"/>
                <w:szCs w:val="18"/>
                <w:u w:val="single"/>
              </w:rPr>
              <w:t>s</w:t>
            </w:r>
            <w:r w:rsidR="00B27B2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oftware de inventário florestal e recolha de dados em pda/smartphones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8475D7" w:rsidRPr="00D84D23" w:rsidTr="00DD1A11">
        <w:trPr>
          <w:gridAfter w:val="1"/>
          <w:wAfter w:w="64" w:type="dxa"/>
          <w:trHeight w:val="307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034AAB" w:rsidP="00034AA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Ent.gestora:  </w:t>
            </w:r>
          </w:p>
        </w:tc>
        <w:tc>
          <w:tcPr>
            <w:tcW w:w="475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E537B5" w:rsidP="00BF61F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idade responsável pela concepção, desenvolvimento, operação, actualização e suporte aos utilizadores da ferramenta."/>
                  <w:statusText w:type="text" w:val="Entidade responsável pela concepção, desenvolvimento, operação, actualização e suporte aos utilizadores da ferramenta."/>
                  <w:textInput>
                    <w:format w:val="Lowercase"/>
                  </w:textInput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BF61F1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makewise - engenharia de sistemas de informação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11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034AAB" w:rsidP="00034AA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Contactos: </w:t>
            </w:r>
          </w:p>
        </w:tc>
        <w:tc>
          <w:tcPr>
            <w:tcW w:w="401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E537B5" w:rsidP="00BF61F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Contactos a fornecer a potenciais utilizadores para mais informações. Incluir um nome de contacto, telefone e e-mail."/>
                  <w:statusText w:type="text" w:val="Contactos a fornecer a potenciais utilizadores para mais informações. Incluir um nome de contacto, telefone e e-mail."/>
                  <w:textInput>
                    <w:format w:val="Lowercase"/>
                  </w:textInput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BF61F1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comercial@makewise.pt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8475D7" w:rsidRPr="00D84D23" w:rsidTr="00DD1A11">
        <w:trPr>
          <w:gridAfter w:val="1"/>
          <w:wAfter w:w="64" w:type="dxa"/>
          <w:trHeight w:val="286"/>
        </w:trPr>
        <w:tc>
          <w:tcPr>
            <w:tcW w:w="1134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8475D7" w:rsidRPr="0032021C" w:rsidRDefault="008475D7" w:rsidP="008475D7">
            <w:pPr>
              <w:rPr>
                <w:rFonts w:ascii="Arial" w:eastAsia="MS Mincho" w:hAnsi="Arial" w:cs="Arial"/>
                <w:sz w:val="18"/>
                <w:szCs w:val="18"/>
                <w:u w:val="single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Pretende disponibilizar apenas a identificação da ferramenta na lista apresentada no site? Sim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Apenas é obrigatória a divulgação da identificação da ferramenta. Se autoriza a divulgação da restante informação, seleccione &quot;Sim&quot;."/>
                  <w:statusText w:type="text" w:val="Apenas é obrigatória a divulgação da identificação da ferramenta. Se autoriza a divulgação da restante informação, seleccione &quot;Sim&quot;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Não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Apenas é obrigatória a divulgação da identificação da ferramenta. Se autoriza a divulgação da restante informação, seleccione &quot;Sim&quot;."/>
                  <w:statusText w:type="text" w:val="Apenas é obrigatória a divulgação da identificação da ferramenta. Se autoriza a divulgação da restante informação, seleccione &quot;Sim&quot;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</w:p>
        </w:tc>
      </w:tr>
      <w:tr w:rsidR="00034AAB" w:rsidRPr="00ED7984" w:rsidTr="00DD1A11">
        <w:trPr>
          <w:gridAfter w:val="1"/>
          <w:wAfter w:w="64" w:type="dxa"/>
        </w:trPr>
        <w:tc>
          <w:tcPr>
            <w:tcW w:w="1134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034AAB" w:rsidRPr="00ED7984" w:rsidRDefault="00E537B5" w:rsidP="00034AAB">
            <w:pPr>
              <w:pStyle w:val="Heading1"/>
              <w:outlineLvl w:val="0"/>
              <w:rPr>
                <w:rFonts w:ascii="Lucida Console" w:hAnsi="Lucida Console"/>
              </w:rPr>
            </w:pPr>
            <w:r w:rsidRPr="00E537B5">
              <w:rPr>
                <w:noProof/>
                <w:lang w:eastAsia="pt-PT"/>
              </w:rPr>
              <w:pict>
                <v:roundrect id="_x0000_s1027" style="position:absolute;margin-left:-5.85pt;margin-top:10.8pt;width:566.25pt;height:26.8pt;z-index:251660288;mso-position-horizontal-relative:text;mso-position-vertical-relative:text" arcsize="10923f" filled="f" strokecolor="#b8cce4 [1300]">
                  <v:stroke dashstyle="dash"/>
                </v:roundrect>
              </w:pict>
            </w:r>
            <w:r w:rsidR="00034AAB">
              <w:rPr>
                <w:rFonts w:ascii="Lucida Console" w:hAnsi="Lucida Console"/>
              </w:rPr>
              <w:t>2</w:t>
            </w:r>
            <w:r w:rsidR="00034AAB" w:rsidRPr="00ED7984">
              <w:rPr>
                <w:rFonts w:ascii="Lucida Console" w:hAnsi="Lucida Console"/>
              </w:rPr>
              <w:t>.</w:t>
            </w:r>
            <w:r w:rsidR="00034AAB">
              <w:rPr>
                <w:rFonts w:ascii="Lucida Console" w:hAnsi="Lucida Console"/>
              </w:rPr>
              <w:t>Caracteriz</w:t>
            </w:r>
            <w:r w:rsidR="00034AAB" w:rsidRPr="00ED7984">
              <w:rPr>
                <w:rFonts w:ascii="Lucida Console" w:hAnsi="Lucida Console"/>
              </w:rPr>
              <w:t>ação d</w:t>
            </w:r>
            <w:r w:rsidR="00034AAB">
              <w:rPr>
                <w:rFonts w:ascii="Lucida Console" w:hAnsi="Lucida Console"/>
              </w:rPr>
              <w:t>a</w:t>
            </w:r>
            <w:r w:rsidR="00034AAB" w:rsidRPr="00ED7984">
              <w:rPr>
                <w:rFonts w:ascii="Lucida Console" w:hAnsi="Lucida Console"/>
              </w:rPr>
              <w:t xml:space="preserve"> </w:t>
            </w:r>
            <w:r w:rsidR="00034AAB">
              <w:rPr>
                <w:rFonts w:ascii="Lucida Console" w:hAnsi="Lucida Console"/>
              </w:rPr>
              <w:t>ferramenta</w:t>
            </w:r>
          </w:p>
        </w:tc>
      </w:tr>
      <w:tr w:rsidR="009F5C61" w:rsidRPr="00D84D23" w:rsidTr="00DD1A11">
        <w:trPr>
          <w:gridAfter w:val="1"/>
          <w:wAfter w:w="64" w:type="dxa"/>
          <w:trHeight w:val="422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Estado: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em 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desenvolvimento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Marcar1"/>
                  <w:enabled/>
                  <w:calcOnExit w:val="0"/>
                  <w:helpText w:type="text" w:val="Seleccionar 1 alternativa para o estado da ferramenta."/>
                  <w:statusText w:type="text" w:val="Seleccionar 1 alternativa para o estado da ferramenta.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em </w:t>
            </w:r>
            <w:r w:rsidRPr="0032021C">
              <w:rPr>
                <w:rFonts w:ascii="Arial" w:eastAsia="MS Mincho" w:hAnsi="Arial" w:cs="Arial"/>
                <w:i/>
                <w:sz w:val="18"/>
                <w:szCs w:val="18"/>
              </w:rPr>
              <w:t>upgrade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tado da ferramenta."/>
                  <w:statusText w:type="text" w:val="Seleccionar 1 alternativa para o estad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estável (não utilizado)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tado da ferramenta."/>
                  <w:statusText w:type="text" w:val="Seleccionar 1 alternativa para o estad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em utilização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tado da ferramenta."/>
                  <w:statusText w:type="text" w:val="Seleccionar 1 alternativa para o estad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</w:p>
          <w:p w:rsidR="00D06230" w:rsidRPr="0032021C" w:rsidRDefault="00D06230" w:rsidP="00B27B2C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nº utilizadores:</w:t>
            </w:r>
            <w:r w:rsidRPr="0032021C">
              <w:rPr>
                <w:rFonts w:ascii="Cambria" w:eastAsia="MS Mincho" w:hAnsi="Cambria" w:cs="Arial"/>
                <w:b/>
                <w:sz w:val="18"/>
                <w:szCs w:val="18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a opção &quot;em utilização&quot; indicar uma estimativa do número de utilizadores."/>
                  <w:statusText w:type="text" w:val="Se seleccionou a opção &quot;em utilização&quot; indicar uma estimativa do número de utilizadores."/>
                  <w:textInput>
                    <w:type w:val="number"/>
                  </w:textInput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B27B2C">
              <w:rPr>
                <w:rFonts w:ascii="Arial" w:eastAsia="MS Mincho" w:hAnsi="Arial" w:cs="Arial"/>
                <w:sz w:val="18"/>
                <w:szCs w:val="18"/>
                <w:u w:val="single"/>
              </w:rPr>
              <w:t> </w:t>
            </w:r>
            <w:r w:rsidR="00B27B2C">
              <w:rPr>
                <w:rFonts w:ascii="Arial" w:eastAsia="MS Mincho" w:hAnsi="Arial" w:cs="Arial"/>
                <w:sz w:val="18"/>
                <w:szCs w:val="18"/>
                <w:u w:val="single"/>
              </w:rPr>
              <w:t> </w:t>
            </w:r>
            <w:r w:rsidR="00B27B2C">
              <w:rPr>
                <w:rFonts w:ascii="Arial" w:eastAsia="MS Mincho" w:hAnsi="Arial" w:cs="Arial"/>
                <w:sz w:val="18"/>
                <w:szCs w:val="18"/>
                <w:u w:val="single"/>
              </w:rPr>
              <w:t> </w:t>
            </w:r>
            <w:r w:rsidR="00B27B2C">
              <w:rPr>
                <w:rFonts w:ascii="Arial" w:eastAsia="MS Mincho" w:hAnsi="Arial" w:cs="Arial"/>
                <w:sz w:val="18"/>
                <w:szCs w:val="18"/>
                <w:u w:val="single"/>
              </w:rPr>
              <w:t> </w:t>
            </w:r>
            <w:r w:rsidR="00B27B2C">
              <w:rPr>
                <w:rFonts w:ascii="Arial" w:eastAsia="MS Mincho" w:hAnsi="Arial" w:cs="Arial"/>
                <w:sz w:val="18"/>
                <w:szCs w:val="18"/>
                <w:u w:val="single"/>
              </w:rPr>
              <w:t> 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034AAB" w:rsidRPr="00D84D23" w:rsidTr="00DD1A11">
        <w:trPr>
          <w:gridAfter w:val="1"/>
          <w:wAfter w:w="64" w:type="dxa"/>
          <w:trHeight w:val="231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034AAB" w:rsidP="00D0623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In</w:t>
            </w:r>
            <w:r w:rsidR="009F5C61" w:rsidRPr="0032021C">
              <w:rPr>
                <w:rFonts w:ascii="Arial" w:hAnsi="Arial" w:cs="Arial"/>
                <w:b/>
                <w:sz w:val="18"/>
                <w:szCs w:val="18"/>
              </w:rPr>
              <w:t>í.</w:t>
            </w:r>
            <w:r w:rsidRPr="0032021C">
              <w:rPr>
                <w:rFonts w:ascii="Arial" w:hAnsi="Arial" w:cs="Arial"/>
                <w:b/>
                <w:sz w:val="18"/>
                <w:szCs w:val="18"/>
              </w:rPr>
              <w:t>/fim desenv:</w:t>
            </w:r>
          </w:p>
        </w:tc>
        <w:tc>
          <w:tcPr>
            <w:tcW w:w="9914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E537B5" w:rsidP="00BF61F1">
            <w:pPr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4"/>
                  <w:enabled/>
                  <w:calcOnExit w:val="0"/>
                  <w:helpText w:type="text" w:val="DD-MM-AAAA&#10;Data de início e fim de desenvolvimento da ferramenta. A partir da data de fim a ferramenta considera-se operacional. Caso a ferramenta esteja em desenvolvimento, indicar a data prevista para conclusão."/>
                  <w:statusText w:type="text" w:val="DD-MM-AAAA  Data de início e fim de desenvolvimento da ferramenta. A partir da data de fim a ferramenta considera-se operacional. "/>
                  <w:textInput>
                    <w:type w:val="number"/>
                  </w:textInput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b/>
                <w:sz w:val="18"/>
                <w:szCs w:val="18"/>
              </w:rPr>
              <w:t xml:space="preserve"> -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034AAB" w:rsidRPr="0032021C">
              <w:rPr>
                <w:rFonts w:ascii="Arial" w:eastAsia="MS Gothic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Gothic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b/>
                <w:sz w:val="18"/>
                <w:szCs w:val="18"/>
              </w:rPr>
              <w:t xml:space="preserve"> - 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BF61F1">
              <w:rPr>
                <w:rFonts w:ascii="Arial" w:eastAsia="MS Gothic" w:hAnsi="Arial" w:cs="Arial"/>
                <w:noProof/>
                <w:sz w:val="18"/>
                <w:szCs w:val="18"/>
                <w:u w:val="single"/>
              </w:rPr>
              <w:t>2004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>/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b/>
                <w:sz w:val="18"/>
                <w:szCs w:val="18"/>
              </w:rPr>
              <w:t xml:space="preserve"> -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034AAB" w:rsidRPr="0032021C">
              <w:rPr>
                <w:rFonts w:ascii="Arial" w:eastAsia="MS Gothic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Gothic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b/>
                <w:sz w:val="18"/>
                <w:szCs w:val="18"/>
              </w:rPr>
              <w:t xml:space="preserve"> - 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BF61F1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2011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9F5C61" w:rsidRPr="00D84D23" w:rsidTr="00DD1A11">
        <w:trPr>
          <w:gridAfter w:val="1"/>
          <w:wAfter w:w="64" w:type="dxa"/>
          <w:trHeight w:val="715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D0623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Natureza: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D06230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protótipo de investigação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bookmarkStart w:id="0" w:name="_GoBack"/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natureza da ferramenta."/>
                  <w:statusText w:type="text" w:val="Seleccionar 1 alternativa para a natureza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bookmarkEnd w:id="0"/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D06230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produto comercial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natureza da ferramenta."/>
                  <w:statusText w:type="text" w:val="Seleccionar 1 alternativa para a natureza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516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CC7B1E" w:rsidP="00B11F72">
            <w:pPr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Desenv.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intern proprietári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o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natureza da ferramenta."/>
                  <w:statusText w:type="text" w:val="Seleccionar 1 alternativa para a natureza da ferramenta."/>
                  <w:checkBox>
                    <w:sizeAuto/>
                    <w:default w:val="0"/>
                  </w:checkBox>
                </w:ffData>
              </w:fldChar>
            </w:r>
            <w:r w:rsidR="00B11F72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</w:tr>
      <w:tr w:rsidR="009F5C61" w:rsidRPr="00D84D23" w:rsidTr="00DD1A11">
        <w:trPr>
          <w:gridAfter w:val="1"/>
          <w:wAfter w:w="64" w:type="dxa"/>
          <w:trHeight w:val="174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391DD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Utilizadores: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B11F72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Peq. Prop. privados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bookmarkStart w:id="1" w:name="Marcar1"/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Marcar1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="00B11F72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bookmarkEnd w:id="1"/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Prop. industriais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91DDA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Assoc. Florestais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91DDA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391DDA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Federações Florestais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="00391DDA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; </w:t>
            </w:r>
          </w:p>
        </w:tc>
      </w:tr>
      <w:tr w:rsidR="009F5C61" w:rsidRPr="00D84D23" w:rsidTr="00DD1A11">
        <w:trPr>
          <w:gridAfter w:val="1"/>
          <w:wAfter w:w="64" w:type="dxa"/>
          <w:trHeight w:val="207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B10078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Gestores matas públicas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Indústrias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Prestadores serv. Flor.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391DDA" w:rsidP="00391DDA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Câmaras Municipais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; </w:t>
            </w:r>
          </w:p>
        </w:tc>
      </w:tr>
      <w:tr w:rsidR="009F5C61" w:rsidRPr="00D84D23" w:rsidTr="00DD1A11">
        <w:trPr>
          <w:gridAfter w:val="1"/>
          <w:wAfter w:w="64" w:type="dxa"/>
          <w:trHeight w:val="694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91DDA" w:rsidRPr="0032021C" w:rsidRDefault="00391DDA" w:rsidP="00B10078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91DDA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Ent. Reguladora (AFN)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391DDA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ONG’s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91DDA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Populações locais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91DDA" w:rsidRPr="0032021C" w:rsidRDefault="00391DDA" w:rsidP="00B10078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Outras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  <w:p w:rsidR="00391DDA" w:rsidRPr="0032021C" w:rsidRDefault="00391DDA" w:rsidP="00391DDA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Quais: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outras, identifique quais os outros tipos de utilizadores da ferramenta."/>
                  <w:statusText w:type="text" w:val="Se seleccionou outras, identifique quais os outros tipos de utilizadores da ferramenta."/>
                  <w:textInput>
                    <w:format w:val="Lowercase"/>
                  </w:textInput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 </w:t>
            </w:r>
          </w:p>
        </w:tc>
      </w:tr>
      <w:tr w:rsidR="004F4A73" w:rsidRPr="00D84D23" w:rsidTr="00C51964">
        <w:trPr>
          <w:gridAfter w:val="1"/>
          <w:wAfter w:w="64" w:type="dxa"/>
          <w:trHeight w:val="137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F5C61" w:rsidRPr="0032021C" w:rsidRDefault="00FD42F1" w:rsidP="009F5C6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Apl. </w:t>
            </w:r>
            <w:r w:rsidR="009F5C61" w:rsidRPr="0032021C">
              <w:rPr>
                <w:rFonts w:ascii="Arial" w:hAnsi="Arial" w:cs="Arial"/>
                <w:b/>
                <w:sz w:val="18"/>
                <w:szCs w:val="18"/>
              </w:rPr>
              <w:t>Espacial: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F5C61" w:rsidRPr="0032021C" w:rsidRDefault="00B11F72" w:rsidP="00B11F72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Árvore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9F5C61" w:rsidRPr="0032021C" w:rsidRDefault="00B11F72" w:rsidP="00B11F72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Povoamento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F5C61" w:rsidRPr="0032021C" w:rsidRDefault="00B11F72" w:rsidP="00B11F72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Propried./Unid. Gestão</w:t>
            </w:r>
            <w:r w:rsidR="007B2EDC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F5C61" w:rsidRPr="0032021C" w:rsidRDefault="00B11F72" w:rsidP="00C51964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Paisagem</w:t>
            </w:r>
            <w:r w:rsidR="007B2EDC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</w:tr>
      <w:tr w:rsidR="00C51964" w:rsidRPr="00D84D23" w:rsidTr="00DD1A11">
        <w:trPr>
          <w:gridAfter w:val="1"/>
          <w:wAfter w:w="64" w:type="dxa"/>
          <w:trHeight w:val="300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32021C" w:rsidRDefault="00C51964" w:rsidP="009F5C61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51964" w:rsidRPr="0032021C" w:rsidRDefault="00C51964" w:rsidP="00B11F72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Região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C51964" w:rsidRPr="0032021C" w:rsidRDefault="00C51964" w:rsidP="00C51964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Pa</w:t>
            </w:r>
            <w:r>
              <w:rPr>
                <w:rFonts w:ascii="Arial" w:eastAsia="MS Mincho" w:hAnsi="Arial" w:cs="Arial"/>
                <w:sz w:val="18"/>
                <w:szCs w:val="18"/>
              </w:rPr>
              <w:t>ís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51964" w:rsidRPr="0032021C" w:rsidRDefault="00C51964" w:rsidP="00B11F72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1964" w:rsidRPr="0032021C" w:rsidRDefault="00C51964" w:rsidP="00B11F72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  <w:tr w:rsidR="0032021C" w:rsidRPr="00D84D23" w:rsidTr="00DD1A11">
        <w:trPr>
          <w:gridAfter w:val="1"/>
          <w:wAfter w:w="64" w:type="dxa"/>
          <w:trHeight w:val="300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EDC" w:rsidRPr="0032021C" w:rsidRDefault="007B2EDC" w:rsidP="00FD42F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Apl.Temporal: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Mês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temporal de aplicação da ferramenta."/>
                  <w:statusText w:type="text" w:val="Seleccionar 1 alternativa para a escala temporal de aplicação da ferramenta.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Ano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temporal de aplicação da ferramenta."/>
                  <w:statusText w:type="text" w:val="Seleccionar 1 alternativa para a escala tempor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Vários anos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temporal de aplicação da ferramenta."/>
                  <w:statusText w:type="text" w:val="Seleccionar 1 alternativa para a escala tempor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N/Aplicável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temporal de aplicação da ferramenta."/>
                  <w:statusText w:type="text" w:val="Seleccionar 1 alternativa para a escala temporal de aplicaçã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</w:tr>
      <w:tr w:rsidR="007B2EDC" w:rsidRPr="00D84D23" w:rsidTr="00DD1A11">
        <w:trPr>
          <w:gridAfter w:val="1"/>
          <w:wAfter w:w="64" w:type="dxa"/>
          <w:trHeight w:val="300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EDC" w:rsidRPr="0032021C" w:rsidRDefault="007B2EDC" w:rsidP="009F5C6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Espécies: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Pinheiro-bravo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a(s) espécie(s) floresta(is) onde a ferramenta pode ser aplicada. "/>
                  <w:statusText w:type="text" w:val="Seleccionar a(s) espécie(s) floresta(is) onde a ferramenta pode ser aplicada. 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Eucalipto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a(s) espécie(s) floresta(is) onde a ferramenta pode ser aplicada. "/>
                  <w:statusText w:type="text" w:val="Seleccionar a(s) espécie(s) floresta(is) onde a ferramenta pode ser aplicada. 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Sobreiro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a(s) espécie(s) floresta(is) onde a ferramenta pode ser aplicada. "/>
                  <w:statusText w:type="text" w:val="Seleccionar a(s) espécie(s) floresta(is) onde a ferramenta pode ser aplicada. 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Outras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a(s) espécie(s) floresta(is) onde a ferramenta pode ser aplicada. "/>
                  <w:statusText w:type="text" w:val="Seleccionar a(s) espécie(s) floresta(is) onde a ferramenta pode ser aplicada. 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Quais: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 xml:space="preserve"> 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outras, identifique quais as outras espécies florestais onde a ferramenta pode ser aplicada. "/>
                  <w:statusText w:type="text" w:val="Se seleccionou outras, identifique quais as outras espécies florestais onde a ferramenta pode ser aplicada. "/>
                  <w:textInput>
                    <w:format w:val="Lowercase"/>
                  </w:textInput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37B5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 </w:t>
            </w:r>
          </w:p>
        </w:tc>
      </w:tr>
      <w:tr w:rsidR="00FD42F1" w:rsidRPr="00D84D23" w:rsidTr="00C51964">
        <w:trPr>
          <w:gridAfter w:val="1"/>
          <w:wAfter w:w="64" w:type="dxa"/>
          <w:trHeight w:val="324"/>
        </w:trPr>
        <w:tc>
          <w:tcPr>
            <w:tcW w:w="415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D42F1" w:rsidRDefault="00FD42F1" w:rsidP="009F5C61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FD42F1" w:rsidRPr="009F5C61" w:rsidRDefault="00FD42F1" w:rsidP="009F5C61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D42F1" w:rsidRPr="009F5C61" w:rsidRDefault="00FD42F1" w:rsidP="00B10078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42F1" w:rsidRPr="009F5C61" w:rsidRDefault="00FD42F1" w:rsidP="00B10078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</w:p>
        </w:tc>
      </w:tr>
      <w:tr w:rsidR="004F4A73" w:rsidRPr="00D84D23" w:rsidTr="00C51964">
        <w:trPr>
          <w:gridAfter w:val="1"/>
          <w:wAfter w:w="64" w:type="dxa"/>
          <w:trHeight w:val="458"/>
        </w:trPr>
        <w:tc>
          <w:tcPr>
            <w:tcW w:w="1134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4F4A73" w:rsidRDefault="004F4A73" w:rsidP="004F4A73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Tipologia e principais funções:</w:t>
            </w:r>
          </w:p>
          <w:p w:rsidR="004F4A73" w:rsidRPr="00B10078" w:rsidRDefault="004F4A73" w:rsidP="00B10078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B10078">
              <w:rPr>
                <w:rFonts w:ascii="Arial" w:hAnsi="Arial" w:cs="Arial"/>
                <w:i/>
                <w:sz w:val="16"/>
                <w:szCs w:val="16"/>
              </w:rPr>
              <w:t xml:space="preserve">(Deve seleccionar apenas 1 tipo. Por baixo de cada tipo tem </w:t>
            </w:r>
            <w:r w:rsidR="00B10078">
              <w:rPr>
                <w:rFonts w:ascii="Arial" w:hAnsi="Arial" w:cs="Arial"/>
                <w:i/>
                <w:sz w:val="16"/>
                <w:szCs w:val="16"/>
              </w:rPr>
              <w:t xml:space="preserve">as </w:t>
            </w:r>
            <w:r w:rsidRPr="00B10078">
              <w:rPr>
                <w:rFonts w:ascii="Arial" w:hAnsi="Arial" w:cs="Arial"/>
                <w:i/>
                <w:sz w:val="16"/>
                <w:szCs w:val="16"/>
              </w:rPr>
              <w:t>suas funções mais frequentes,</w:t>
            </w:r>
            <w:r w:rsidR="00DD1A11">
              <w:rPr>
                <w:rFonts w:ascii="Arial" w:hAnsi="Arial" w:cs="Arial"/>
                <w:i/>
                <w:sz w:val="16"/>
                <w:szCs w:val="16"/>
              </w:rPr>
              <w:t xml:space="preserve">sem repetição, </w:t>
            </w:r>
            <w:r w:rsidR="00B10078">
              <w:rPr>
                <w:rFonts w:ascii="Arial" w:hAnsi="Arial" w:cs="Arial"/>
                <w:i/>
                <w:sz w:val="16"/>
                <w:szCs w:val="16"/>
              </w:rPr>
              <w:t>pode seleccionar essas ou outras que considere adequadas.</w:t>
            </w:r>
            <w:r w:rsidR="00B10078" w:rsidRPr="00B10078">
              <w:rPr>
                <w:rFonts w:ascii="Arial" w:hAnsi="Arial" w:cs="Arial"/>
                <w:i/>
                <w:sz w:val="16"/>
                <w:szCs w:val="16"/>
              </w:rPr>
              <w:t>)</w:t>
            </w:r>
          </w:p>
        </w:tc>
      </w:tr>
      <w:tr w:rsidR="00CA06DC" w:rsidRPr="00D84D23" w:rsidTr="00F12BFC">
        <w:trPr>
          <w:gridAfter w:val="1"/>
          <w:wAfter w:w="64" w:type="dxa"/>
          <w:trHeight w:val="692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Default="00CA06DC" w:rsidP="00A55591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</w:t>
            </w:r>
            <w:r w:rsidR="00B10078">
              <w:rPr>
                <w:rFonts w:ascii="Arial" w:hAnsi="Arial" w:cs="Arial"/>
                <w:b/>
                <w:sz w:val="18"/>
                <w:szCs w:val="18"/>
              </w:rPr>
              <w:t>ase de dados</w:t>
            </w: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A55591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  <w:p w:rsidR="00B10078" w:rsidRPr="009F5C61" w:rsidRDefault="00B10078" w:rsidP="00A55591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F5C61">
              <w:rPr>
                <w:rFonts w:ascii="Arial" w:hAnsi="Arial" w:cs="Arial"/>
                <w:b/>
                <w:sz w:val="18"/>
                <w:szCs w:val="18"/>
              </w:rPr>
              <w:t>SI simples</w:t>
            </w: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Default="00CA06DC" w:rsidP="0074045E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>Mod</w:t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. Prod./cresc.</w:t>
            </w:r>
            <w:r w:rsidR="008475D7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 w:rsidR="00A55591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  <w:p w:rsidR="0074045E" w:rsidRPr="009F5C61" w:rsidRDefault="00DD1A11" w:rsidP="00DD1A11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>O</w:t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utro mod.</w:t>
            </w: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>E</w:t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stat.</w: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 w:rsidR="0074045E"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9F5C61" w:rsidRDefault="00DD1A11" w:rsidP="00A55591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b/>
                <w:sz w:val="20"/>
                <w:szCs w:val="20"/>
              </w:rPr>
              <w:t>Simulador</w:t>
            </w: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045E" w:rsidRPr="0074045E" w:rsidRDefault="0074045E" w:rsidP="0074045E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 xml:space="preserve">Mod.Optimização </w: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 w:rsidR="008475D7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9F5C61" w:rsidRDefault="0074045E" w:rsidP="00A55591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  <w:r>
              <w:rPr>
                <w:rFonts w:ascii="Arial" w:eastAsia="MS Mincho" w:hAnsi="Arial" w:cs="Arial"/>
                <w:b/>
                <w:sz w:val="20"/>
                <w:szCs w:val="20"/>
              </w:rPr>
              <w:t>Sist.Apoio à Decisão</w: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A55591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E537B5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</w:tr>
      <w:tr w:rsidR="00CA06DC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A55591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dição </w:t>
            </w:r>
            <w:r>
              <w:rPr>
                <w:rFonts w:ascii="Arial" w:hAnsi="Arial" w:cs="Arial"/>
                <w:sz w:val="14"/>
                <w:szCs w:val="14"/>
              </w:rPr>
              <w:t>info alfan.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28174D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Predição de volume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DD1A11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Impacto de operações em indicadores económicos, ecológicos e sociais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Optimização planeamento estratégico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Edição de cenários planeamento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</w:tr>
      <w:tr w:rsidR="00DD1A11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1A11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dição </w:t>
            </w:r>
            <w:r>
              <w:rPr>
                <w:rFonts w:ascii="Arial" w:hAnsi="Arial" w:cs="Arial"/>
                <w:sz w:val="14"/>
                <w:szCs w:val="14"/>
              </w:rPr>
              <w:t>info espacial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1A11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Projecção do volume e outras variáveis dendrométricas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1A11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Inc</w:t>
            </w:r>
            <w:r w:rsidR="00DD51C0">
              <w:rPr>
                <w:rFonts w:ascii="Arial" w:hAnsi="Arial" w:cs="Arial"/>
                <w:sz w:val="14"/>
                <w:szCs w:val="14"/>
              </w:rPr>
              <w:t>lui</w:t>
            </w:r>
            <w:r>
              <w:rPr>
                <w:rFonts w:ascii="Arial" w:hAnsi="Arial" w:cs="Arial"/>
                <w:sz w:val="14"/>
                <w:szCs w:val="14"/>
              </w:rPr>
              <w:t xml:space="preserve"> risco incêndio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 w:rsidRPr="00DD51C0">
              <w:rPr>
                <w:rFonts w:ascii="Arial" w:eastAsia="MS Mincho" w:hAnsi="Arial" w:cs="Arial"/>
                <w:sz w:val="14"/>
                <w:szCs w:val="14"/>
              </w:rPr>
              <w:t>Definição da idade de corte dos povoamentos</w:t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Consulta histórico de cenários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DD51C0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A55591">
              <w:rPr>
                <w:rFonts w:ascii="Arial" w:hAnsi="Arial" w:cs="Arial"/>
                <w:sz w:val="14"/>
                <w:szCs w:val="14"/>
              </w:rPr>
              <w:t>Consulta</w:t>
            </w:r>
            <w:r>
              <w:rPr>
                <w:rFonts w:ascii="Arial" w:hAnsi="Arial" w:cs="Arial"/>
                <w:sz w:val="14"/>
                <w:szCs w:val="14"/>
              </w:rPr>
              <w:t xml:space="preserve"> histórico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Predição biomassa e carbono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Análise económica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Planeamento logístico (distribuição,</w:t>
            </w:r>
            <w:r w:rsidR="00C51964">
              <w:rPr>
                <w:rFonts w:ascii="Arial" w:eastAsia="MS Mincho" w:hAnsi="Arial" w:cs="Arial"/>
                <w:sz w:val="14"/>
                <w:szCs w:val="14"/>
              </w:rPr>
              <w:t xml:space="preserve"> armaz.,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transporte de madeira</w:t>
            </w:r>
            <w:r>
              <w:rPr>
                <w:rFonts w:ascii="Arial" w:eastAsia="MS Mincho" w:hAnsi="Arial" w:cs="Arial"/>
                <w:sz w:val="14"/>
                <w:szCs w:val="14"/>
              </w:rPr>
              <w:t>)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vários mod. optimização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DD51C0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Edição de queries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Previsão mortalidade natural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Interfaces parameterização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Planeamento das operações no terreno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várias técnicas resolução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DD51C0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Produção estatísticas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Prediç</w:t>
            </w:r>
            <w:r w:rsidR="00C51964">
              <w:rPr>
                <w:rFonts w:ascii="Arial" w:hAnsi="Arial" w:cs="Arial"/>
                <w:sz w:val="14"/>
                <w:szCs w:val="14"/>
              </w:rPr>
              <w:t xml:space="preserve">ão quant./qual. cortiça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51964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mod.Silvicultura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Selecção de fornecedores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Análise de sensiblidade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DD51C0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Relatórios pre-config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C51964" w:rsidP="0084019E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Pre</w:t>
            </w:r>
            <w:r w:rsidR="0084019E">
              <w:rPr>
                <w:rFonts w:ascii="Arial" w:hAnsi="Arial" w:cs="Arial"/>
                <w:sz w:val="14"/>
                <w:szCs w:val="14"/>
              </w:rPr>
              <w:t>diç</w:t>
            </w:r>
            <w:r>
              <w:rPr>
                <w:rFonts w:ascii="Arial" w:hAnsi="Arial" w:cs="Arial"/>
                <w:sz w:val="14"/>
                <w:szCs w:val="14"/>
              </w:rPr>
              <w:t xml:space="preserve">ão quant. Outros prod. Florestais (pinha, </w:t>
            </w:r>
            <w:r w:rsidR="0084019E">
              <w:rPr>
                <w:rFonts w:ascii="Arial" w:hAnsi="Arial" w:cs="Arial"/>
                <w:sz w:val="14"/>
                <w:szCs w:val="14"/>
              </w:rPr>
              <w:t>resina)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3A59E2" w:rsidRDefault="003A59E2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impacto de alt. Climáticas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Inclui decisão multi-objectivo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Análise de trade-offs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C51964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Prod.Mapas pre-config</w:t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84019E" w:rsidP="0084019E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Predição qual. Cogumelos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Inclui decisão multi-objectivo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Controlo de operações no terreno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C51964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Gestão de acesso de utilizadores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gestão caça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Inclui técnicas participativas e multiplos decisores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84019E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Funcionamento web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Previsão/gestão combustível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Gestão documental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Calc indicadores económicos (rendimento, custos)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Worflow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Calc. indicadores ecológicos (biodiversidade,disp.habitats)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Integração com outros sistemas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Calc. indicadores sociais (emprego)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3A59E2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Ligação a outros equip.  (p.e.PDA)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Calc. risco de incêndio </w: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</w:r>
            <w:r w:rsidR="00E537B5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3A59E2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E537B5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E537B5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E537B5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E537B5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</w:tbl>
    <w:p w:rsidR="00355D50" w:rsidRDefault="00355D50">
      <w:pPr>
        <w:rPr>
          <w:rFonts w:ascii="Lucida Console" w:hAnsi="Lucida Console"/>
          <w:sz w:val="20"/>
          <w:szCs w:val="20"/>
        </w:rPr>
      </w:pPr>
    </w:p>
    <w:p w:rsidR="00F12BFC" w:rsidRDefault="00F12BFC">
      <w:pPr>
        <w:rPr>
          <w:rFonts w:ascii="Lucida Console" w:hAnsi="Lucida Console"/>
          <w:sz w:val="20"/>
          <w:szCs w:val="20"/>
        </w:rPr>
      </w:pPr>
    </w:p>
    <w:p w:rsidR="00F12BFC" w:rsidRDefault="00F12BFC">
      <w:pPr>
        <w:rPr>
          <w:rFonts w:ascii="Lucida Console" w:hAnsi="Lucida Console"/>
          <w:sz w:val="20"/>
          <w:szCs w:val="20"/>
        </w:rPr>
      </w:pPr>
    </w:p>
    <w:tbl>
      <w:tblPr>
        <w:tblStyle w:val="TableGrid"/>
        <w:tblW w:w="11341" w:type="dxa"/>
        <w:tblInd w:w="-39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80"/>
        <w:gridCol w:w="1339"/>
        <w:gridCol w:w="8"/>
        <w:gridCol w:w="700"/>
        <w:gridCol w:w="567"/>
        <w:gridCol w:w="1418"/>
        <w:gridCol w:w="42"/>
        <w:gridCol w:w="808"/>
        <w:gridCol w:w="506"/>
        <w:gridCol w:w="706"/>
        <w:gridCol w:w="1623"/>
        <w:gridCol w:w="506"/>
        <w:gridCol w:w="505"/>
        <w:gridCol w:w="1966"/>
        <w:gridCol w:w="567"/>
      </w:tblGrid>
      <w:tr w:rsidR="00C51964" w:rsidRPr="00ED7984" w:rsidTr="00206B40">
        <w:trPr>
          <w:gridBefore w:val="1"/>
          <w:wBefore w:w="80" w:type="dxa"/>
        </w:trPr>
        <w:tc>
          <w:tcPr>
            <w:tcW w:w="112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C51964" w:rsidRPr="00ED7984" w:rsidRDefault="00E537B5" w:rsidP="00C51964">
            <w:pPr>
              <w:pStyle w:val="Heading1"/>
              <w:outlineLvl w:val="0"/>
              <w:rPr>
                <w:rFonts w:ascii="Lucida Console" w:hAnsi="Lucida Console"/>
              </w:rPr>
            </w:pPr>
            <w:r w:rsidRPr="00E537B5">
              <w:rPr>
                <w:noProof/>
                <w:lang w:eastAsia="pt-PT"/>
              </w:rPr>
              <w:pict>
                <v:roundrect id="_x0000_s1028" style="position:absolute;margin-left:-5.85pt;margin-top:10.8pt;width:566.25pt;height:26.8pt;z-index:251662336" arcsize="10923f" filled="f" strokecolor="#b8cce4 [1300]">
                  <v:stroke dashstyle="dash"/>
                </v:roundrect>
              </w:pict>
            </w:r>
            <w:r w:rsidR="00C51964">
              <w:rPr>
                <w:rFonts w:ascii="Lucida Console" w:hAnsi="Lucida Console"/>
              </w:rPr>
              <w:t>3</w:t>
            </w:r>
            <w:r w:rsidR="00C51964" w:rsidRPr="00ED7984">
              <w:rPr>
                <w:rFonts w:ascii="Lucida Console" w:hAnsi="Lucida Console"/>
              </w:rPr>
              <w:t>.</w:t>
            </w:r>
            <w:r w:rsidR="00C51964">
              <w:rPr>
                <w:rFonts w:ascii="Lucida Console" w:hAnsi="Lucida Console"/>
              </w:rPr>
              <w:t>Informação utilizada/produzida</w:t>
            </w:r>
          </w:p>
        </w:tc>
      </w:tr>
      <w:tr w:rsidR="00C51964" w:rsidRPr="00D84D23" w:rsidTr="00206B40">
        <w:trPr>
          <w:gridBefore w:val="1"/>
          <w:wBefore w:w="80" w:type="dxa"/>
          <w:trHeight w:val="300"/>
        </w:trPr>
        <w:tc>
          <w:tcPr>
            <w:tcW w:w="261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E52A8D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Input/output</w:t>
            </w:r>
          </w:p>
        </w:tc>
        <w:tc>
          <w:tcPr>
            <w:tcW w:w="277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E52A8D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Input/output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E52A8D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Input/output</w:t>
            </w:r>
          </w:p>
        </w:tc>
        <w:tc>
          <w:tcPr>
            <w:tcW w:w="303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E52A8D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Input/output</w:t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9411C3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Cadastro de propriedades/UG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9411C3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Rede viária e divisional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Preços de madeira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Histórico de operações florestais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Caract. Biofísica (orografia, declive, altitude, solos)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Cadastro de proprietários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Preços da biomassa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Histórico de ocorrências (e.g. fogo)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Caracterização climática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Registo de fornecedores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Preços de outros prod. Florestais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Planos de gestão florestal (sequenciação de operações)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florestal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Gestão de equipamentos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Custos das operações florestais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Planos logísticos (rotas, mapas de entregas)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interesse para conservação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Gestão de frota de transporte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Custos de transporte da madeira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Projectos florestais (plano operações no terreno)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pragas e doenças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Gestão de programas de apoio ao investimento florestal/pedidos pagamento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Estimativas de produção/produtividade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Planos de gestão conjunta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biodiversidade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Modelos de silvicultura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Restrições à Gestão (ZPE’s, faixas de gestão de combustível,...)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Gestão de ZIF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pontos de água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PROFs, PDMs, PMDFCI e outros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Legislação florestal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Indicadores, auditorias e outra info específica da certificação florestal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3A59E2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3A59E2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E537B5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206B40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206B40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206B40" w:rsidRPr="00ED7984" w:rsidTr="00206B40">
        <w:trPr>
          <w:gridBefore w:val="1"/>
          <w:wBefore w:w="80" w:type="dxa"/>
        </w:trPr>
        <w:tc>
          <w:tcPr>
            <w:tcW w:w="112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206B40" w:rsidRPr="00ED7984" w:rsidRDefault="00E537B5" w:rsidP="00206B40">
            <w:pPr>
              <w:pStyle w:val="Heading1"/>
              <w:outlineLvl w:val="0"/>
              <w:rPr>
                <w:rFonts w:ascii="Lucida Console" w:hAnsi="Lucida Console"/>
              </w:rPr>
            </w:pPr>
            <w:r w:rsidRPr="00E537B5">
              <w:rPr>
                <w:noProof/>
                <w:lang w:eastAsia="pt-PT"/>
              </w:rPr>
              <w:pict>
                <v:roundrect id="_x0000_s1029" style="position:absolute;margin-left:-5.85pt;margin-top:10.8pt;width:566.25pt;height:26.8pt;z-index:251664384;mso-position-horizontal-relative:text;mso-position-vertical-relative:text" arcsize="10923f" filled="f" strokecolor="#b8cce4 [1300]">
                  <v:stroke dashstyle="dash"/>
                </v:roundrect>
              </w:pict>
            </w:r>
            <w:r w:rsidR="00206B40">
              <w:rPr>
                <w:rFonts w:ascii="Lucida Console" w:hAnsi="Lucida Console"/>
              </w:rPr>
              <w:t>4</w:t>
            </w:r>
            <w:r w:rsidR="00206B40" w:rsidRPr="00ED7984">
              <w:rPr>
                <w:rFonts w:ascii="Lucida Console" w:hAnsi="Lucida Console"/>
              </w:rPr>
              <w:t>.</w:t>
            </w:r>
            <w:r w:rsidR="00206B40">
              <w:rPr>
                <w:rFonts w:ascii="Lucida Console" w:hAnsi="Lucida Console"/>
              </w:rPr>
              <w:t>Descrição técnica da ferramenta</w:t>
            </w:r>
          </w:p>
        </w:tc>
      </w:tr>
      <w:tr w:rsidR="00206B40" w:rsidRPr="0032021C" w:rsidTr="00E52A8D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27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Base dados</w:t>
            </w:r>
            <w:r w:rsidRPr="0032021C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272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206B40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Excel/Access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tipo de Base de Dados."/>
                  <w:statusText w:type="text" w:val="Seleccionar 1 alternativa para o tipo de Base de Dados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SQL/Oracle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tipo de Base de Dados."/>
                  <w:statusText w:type="text" w:val="Seleccionar 1 alternativa para o tipo de Base de Dados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E52A8D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N/A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tipo de Base de Dados."/>
                  <w:statusText w:type="text" w:val="Seleccionar 1 alternativa para o tipo de Base de Dados."/>
                  <w:checkBox>
                    <w:sizeAuto/>
                    <w:default w:val="0"/>
                  </w:checkBox>
                </w:ffData>
              </w:fldChar>
            </w:r>
            <w:r w:rsidR="00E52A8D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Outra</w: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tipo de Base de Dados."/>
                  <w:statusText w:type="text" w:val="Seleccionar 1 alternativa para o tipo de Base de Dados."/>
                  <w:checkBox>
                    <w:sizeAuto/>
                    <w:default w:val="0"/>
                  </w:checkBox>
                </w:ffData>
              </w:fldChar>
            </w:r>
            <w:r w:rsidR="00E52A8D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</w:p>
          <w:p w:rsidR="00206B40" w:rsidRPr="0032021C" w:rsidRDefault="00206B40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Qual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:</w:t>
            </w:r>
            <w:r w:rsidRPr="0032021C">
              <w:rPr>
                <w:rFonts w:ascii="Cambria" w:eastAsia="MS Mincho" w:hAnsi="Cambria" w:cs="Arial"/>
                <w:b/>
                <w:sz w:val="18"/>
                <w:szCs w:val="18"/>
              </w:rPr>
              <w:t xml:space="preserve"> </w:t>
            </w:r>
            <w:r w:rsidR="00E537B5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a opção &quot;Outra&quot; indicar o tipo de base de dados da ferramenta."/>
                  <w:statusText w:type="text" w:val="Se seleccionou a opção &quot;Outra&quot; indicar o tipo de base de dados da ferramenta."/>
                  <w:textInput/>
                </w:ffData>
              </w:fldChar>
            </w:r>
            <w:r w:rsidR="00E52A8D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E537B5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37B5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E52A8D" w:rsidRPr="0032021C" w:rsidTr="00E52A8D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27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Amb. Desenv.</w:t>
            </w:r>
          </w:p>
        </w:tc>
        <w:tc>
          <w:tcPr>
            <w:tcW w:w="272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32021C" w:rsidRDefault="00E52A8D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VB.NET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ambiente de desenvolvimento da ferramenta."/>
                  <w:statusText w:type="text" w:val="Seleccionar 1 alternativa para o ambiente de desenvolvimento da ferrament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32021C" w:rsidRDefault="00E52A8D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JAVA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ambiente de desenvolvimento da ferramenta."/>
                  <w:statusText w:type="text" w:val="Seleccionar 1 alternativa para o ambiente de desenvolvimento da ferrament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FORTRAN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ambiente de desenvolvimento da ferramenta."/>
                  <w:statusText w:type="text" w:val="Seleccionar 1 alternativa para o ambiente de desenvolvimento da ferrament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32021C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Outra</w: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ambiente de desenvolvimento da ferramenta."/>
                  <w:statusText w:type="text" w:val="Seleccionar 1 alternativa para o ambiente de desenvolviment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</w:p>
          <w:p w:rsidR="00E52A8D" w:rsidRDefault="00E52A8D" w:rsidP="00BF61F1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Qual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:</w:t>
            </w:r>
            <w:r w:rsidRPr="0032021C">
              <w:rPr>
                <w:rFonts w:ascii="Cambria" w:eastAsia="MS Mincho" w:hAnsi="Cambria" w:cs="Arial"/>
                <w:b/>
                <w:sz w:val="18"/>
                <w:szCs w:val="18"/>
              </w:rPr>
              <w:t xml:space="preserve"> </w:t>
            </w:r>
            <w:r w:rsidR="00E537B5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a opção &quot;Outra&quot; indicar o tipo de ambiente de desenvolvimento da ferramenta."/>
                  <w:statusText w:type="text" w:val="Se seleccionou a opção &quot;Outra&quot; indicar o tipo de ambiente de desenvolvimento da ferramenta."/>
                  <w:textInput/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E537B5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BF61F1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.NET/C#</w:t>
            </w:r>
            <w:r w:rsidR="00E537B5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E52A8D" w:rsidRPr="0032021C" w:rsidTr="00E52A8D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27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E52A8D" w:rsidRDefault="00E52A8D" w:rsidP="00E52A8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2A8D">
              <w:rPr>
                <w:rFonts w:ascii="Arial" w:hAnsi="Arial" w:cs="Arial"/>
                <w:b/>
                <w:sz w:val="16"/>
                <w:szCs w:val="16"/>
              </w:rPr>
              <w:t>Funcionamento</w:t>
            </w:r>
          </w:p>
        </w:tc>
        <w:tc>
          <w:tcPr>
            <w:tcW w:w="272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Web </w: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quema de funcionamento da ferramenta."/>
                  <w:statusText w:type="text" w:val="Seleccionar 1 alternativa para o esquema de funcionament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 xml:space="preserve">Monoposto </w: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quema de funcionamento da ferramenta."/>
                  <w:statusText w:type="text" w:val="Seleccionar 1 alternativa para o esquema de funcionamento da ferrament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Multiposto c/ sincronização</w: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quema de funcionamento da ferramenta."/>
                  <w:statusText w:type="text" w:val="Seleccionar 1 alternativa para o esquema de funcionament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259"/>
        </w:trPr>
        <w:tc>
          <w:tcPr>
            <w:tcW w:w="1427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Pr="00E52A8D" w:rsidRDefault="009C75F5" w:rsidP="00E52A8D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2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2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  <w:tc>
          <w:tcPr>
            <w:tcW w:w="263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1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Pr="00E52A8D" w:rsidRDefault="009C75F5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Requisitos utilização:</w:t>
            </w:r>
          </w:p>
        </w:tc>
        <w:tc>
          <w:tcPr>
            <w:tcW w:w="9922" w:type="dxa"/>
            <w:gridSpan w:val="1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E537B5" w:rsidP="00BF61F1">
            <w:pPr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Descrever os requisitos de utilização da ferramenta (e.g. requisitos do PC ou servidor, conectividade, motor de SIG)"/>
                  <w:statusText w:type="text" w:val="Descrever os requisitos de utilização da ferramenta (e.g. requisitos do PC ou servidor, conectividade, motor de SIG)"/>
                  <w:textInput/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BF61F1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Windows XP ou superior e PDA com Windows CE/Mobile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1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Pr="00E52A8D" w:rsidRDefault="009C75F5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Requisitos instalação:</w:t>
            </w:r>
          </w:p>
        </w:tc>
        <w:tc>
          <w:tcPr>
            <w:tcW w:w="9922" w:type="dxa"/>
            <w:gridSpan w:val="1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E537B5" w:rsidP="009C75F5">
            <w:pPr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Descrever os requisitos de instalação da ferramenta (e.g. memória, processador, aplicações pré-existentes)"/>
                  <w:statusText w:type="text" w:val="Descrever os requisitos de instalação da ferramenta (e.g. memória, processador, aplicações pré-existentes)"/>
                  <w:textInput/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119"/>
        </w:trPr>
        <w:tc>
          <w:tcPr>
            <w:tcW w:w="141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9922" w:type="dxa"/>
            <w:gridSpan w:val="1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  <w:tr w:rsidR="00E52A8D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4112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E52A8D" w:rsidRDefault="00E52A8D" w:rsidP="009C75F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52A8D">
              <w:rPr>
                <w:rFonts w:ascii="Arial" w:hAnsi="Arial" w:cs="Arial"/>
                <w:b/>
                <w:sz w:val="18"/>
                <w:szCs w:val="18"/>
              </w:rPr>
              <w:t>Garantia/apoio utilizador:</w:t>
            </w:r>
            <w:r w:rsidR="009C75F5"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 existe garantia ou apoio ao utilizador da ferramenta, seleccione esta hipótese."/>
                  <w:statusText w:type="text" w:val="Se existe garantia ou apoio ao utilizador da ferramenta, seleccione esta hipótese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96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9C75F5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Formação de utilizadores</w:t>
            </w:r>
            <w:r w:rsidRPr="00E52A8D">
              <w:rPr>
                <w:rFonts w:ascii="Arial" w:hAnsi="Arial" w:cs="Arial"/>
                <w:b/>
                <w:sz w:val="18"/>
                <w:szCs w:val="18"/>
              </w:rPr>
              <w:t>: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</w: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 existiu formação de utilizadores da ferramenta, seleccione esta hipótese."/>
                  <w:statusText w:type="text" w:val="Se existiu formação de utilizadores da ferramenta, seleccione esta hipótese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</w:r>
            <w:r w:rsidR="00E537B5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</w:tbl>
    <w:p w:rsidR="00C51964" w:rsidRDefault="00C51964"/>
    <w:tbl>
      <w:tblPr>
        <w:tblStyle w:val="TableGrid"/>
        <w:tblW w:w="11341" w:type="dxa"/>
        <w:tblInd w:w="-39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80"/>
        <w:gridCol w:w="11261"/>
      </w:tblGrid>
      <w:tr w:rsidR="009C75F5" w:rsidRPr="00ED7984" w:rsidTr="00BF61F1">
        <w:trPr>
          <w:gridBefore w:val="1"/>
          <w:wBefore w:w="80" w:type="dxa"/>
        </w:trPr>
        <w:tc>
          <w:tcPr>
            <w:tcW w:w="11261" w:type="dxa"/>
            <w:tcBorders>
              <w:top w:val="nil"/>
              <w:left w:val="nil"/>
              <w:bottom w:val="nil"/>
              <w:right w:val="nil"/>
            </w:tcBorders>
          </w:tcPr>
          <w:p w:rsidR="009C75F5" w:rsidRPr="00ED7984" w:rsidRDefault="00E537B5" w:rsidP="009C75F5">
            <w:pPr>
              <w:pStyle w:val="Heading1"/>
              <w:outlineLvl w:val="0"/>
              <w:rPr>
                <w:rFonts w:ascii="Lucida Console" w:hAnsi="Lucida Console"/>
              </w:rPr>
            </w:pPr>
            <w:r w:rsidRPr="00E537B5">
              <w:rPr>
                <w:noProof/>
                <w:lang w:eastAsia="pt-PT"/>
              </w:rPr>
              <w:pict>
                <v:roundrect id="_x0000_s1030" style="position:absolute;margin-left:-5.85pt;margin-top:10.8pt;width:566.25pt;height:26.8pt;z-index:251666432" arcsize="10923f" filled="f" strokecolor="#b8cce4 [1300]">
                  <v:stroke dashstyle="dash"/>
                </v:roundrect>
              </w:pict>
            </w:r>
            <w:r w:rsidR="009C75F5">
              <w:rPr>
                <w:rFonts w:ascii="Lucida Console" w:hAnsi="Lucida Console"/>
              </w:rPr>
              <w:t>5</w:t>
            </w:r>
            <w:r w:rsidR="009C75F5" w:rsidRPr="00ED7984">
              <w:rPr>
                <w:rFonts w:ascii="Lucida Console" w:hAnsi="Lucida Console"/>
              </w:rPr>
              <w:t>.</w:t>
            </w:r>
            <w:r w:rsidR="009C75F5">
              <w:rPr>
                <w:rFonts w:ascii="Lucida Console" w:hAnsi="Lucida Console"/>
              </w:rPr>
              <w:t>Referências</w:t>
            </w: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1341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E537B5" w:rsidP="00BF61F1">
            <w:pPr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e referências de artigos de divulgação, artigos científicos, sites ou quaisquer outros meios de publicação onde conste a ferramenta ou casos da sua aplicação. De preferência indique o endereço web. Pode anexar ao questionário material de divulgação"/>
                  <w:statusText w:type="text" w:val="Adicione referências de artigos de divulgação, artigos científicos, sites ou quaisquer outros meios de publicação onde conste a ferramenta"/>
                  <w:textInput/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BF61F1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Software utilizado pela Altri florestal em ensaios e inventários, Parques de Sintra Monte da Lua, etc.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</w:tbl>
    <w:p w:rsidR="009C75F5" w:rsidRDefault="009C75F5"/>
    <w:tbl>
      <w:tblPr>
        <w:tblStyle w:val="TableGrid"/>
        <w:tblW w:w="11341" w:type="dxa"/>
        <w:tblInd w:w="-39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80"/>
        <w:gridCol w:w="1339"/>
        <w:gridCol w:w="9922"/>
      </w:tblGrid>
      <w:tr w:rsidR="009C75F5" w:rsidRPr="00ED7984" w:rsidTr="00BF61F1">
        <w:trPr>
          <w:gridBefore w:val="1"/>
          <w:wBefore w:w="80" w:type="dxa"/>
        </w:trPr>
        <w:tc>
          <w:tcPr>
            <w:tcW w:w="112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C75F5" w:rsidRPr="00ED7984" w:rsidRDefault="00E537B5" w:rsidP="009C75F5">
            <w:pPr>
              <w:pStyle w:val="Heading1"/>
              <w:outlineLvl w:val="0"/>
              <w:rPr>
                <w:rFonts w:ascii="Lucida Console" w:hAnsi="Lucida Console"/>
              </w:rPr>
            </w:pPr>
            <w:r w:rsidRPr="00E537B5">
              <w:rPr>
                <w:noProof/>
                <w:lang w:eastAsia="pt-PT"/>
              </w:rPr>
              <w:pict>
                <v:roundrect id="_x0000_s1031" style="position:absolute;margin-left:-5.85pt;margin-top:10.8pt;width:566.25pt;height:26.8pt;z-index:251668480" arcsize="10923f" filled="f" strokecolor="#b8cce4 [1300]">
                  <v:stroke dashstyle="dash"/>
                </v:roundrect>
              </w:pict>
            </w:r>
            <w:r w:rsidR="009C75F5">
              <w:rPr>
                <w:rFonts w:ascii="Lucida Console" w:hAnsi="Lucida Console"/>
              </w:rPr>
              <w:t>6</w:t>
            </w:r>
            <w:r w:rsidR="009C75F5" w:rsidRPr="00ED7984">
              <w:rPr>
                <w:rFonts w:ascii="Lucida Console" w:hAnsi="Lucida Console"/>
              </w:rPr>
              <w:t>.</w:t>
            </w:r>
            <w:r w:rsidR="009C75F5">
              <w:rPr>
                <w:rFonts w:ascii="Lucida Console" w:hAnsi="Lucida Console"/>
              </w:rPr>
              <w:t>Observações</w:t>
            </w: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1341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A2086" w:rsidRPr="00EA2086" w:rsidRDefault="00E537B5" w:rsidP="00EA2086"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Utilize a secção de observações para detalhe das funções suportadas pela ferramenta ou quaisquer outra informação que considere relevante, inclusivé comentários sobre as suas prespectivas de evolução da ferramenta (por exemplo, funções a adicionar)."/>
                  <w:statusText w:type="text" w:val="Utilize a secção de observações para detalhe das funções suportadas pela ferramenta ou quaisquer outra informação que considere relevante."/>
                  <w:textInput/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EA2086" w:rsidRPr="00EA2086">
              <w:t xml:space="preserve">Este sistema destaca-se a sua fiabilidade e facilidade de utilização, contando já com milhões de registos recolhidos em operações de inventário florestal em Portugal e Espanha.Pelas suas características inovadoras é uma solução utilizada em diversas actividades para além dos inventários florestais e/ou botânicos. Utilizando formatos de dados abertos e </w:t>
            </w:r>
            <w:r w:rsidR="00EA2086" w:rsidRPr="00EA2086">
              <w:lastRenderedPageBreak/>
              <w:t xml:space="preserve">normalizados, oferece integração facilitada com as principais bases de dados empresariais e sistemas de informação geográfica. Integra ainda tecnologias como o RFID, Barcode e GPS. </w:t>
            </w:r>
          </w:p>
          <w:p w:rsidR="00EA2086" w:rsidRPr="00EA2086" w:rsidRDefault="00EA2086" w:rsidP="00EA2086">
            <w:r w:rsidRPr="00EA2086">
              <w:t xml:space="preserve">WiseForms, uma importante ferramenta de software para qualquer organização que necessite de recolha informação profissional com mobilidade. </w:t>
            </w:r>
          </w:p>
          <w:p w:rsidR="009C75F5" w:rsidRPr="0032021C" w:rsidRDefault="00EA2086" w:rsidP="00EA208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A2086">
              <w:t xml:space="preserve"> </w:t>
            </w:r>
            <w:r w:rsidR="00E537B5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200179" w:rsidRPr="0032021C" w:rsidTr="00BF61F1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1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0179" w:rsidRPr="00E52A8D" w:rsidRDefault="00200179" w:rsidP="00BF61F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lastRenderedPageBreak/>
              <w:t>Anexos:</w:t>
            </w:r>
          </w:p>
        </w:tc>
        <w:tc>
          <w:tcPr>
            <w:tcW w:w="992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0179" w:rsidRDefault="00E537B5" w:rsidP="00BF61F1">
            <w:pPr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Por favor liste aqui os documentos que pretende enviar em anexo ao questionário."/>
                  <w:statusText w:type="text" w:val="Por favor liste aqui os documentos que pretende enviar em anexo ao questionário."/>
                  <w:textInput/>
                </w:ffData>
              </w:fldChar>
            </w:r>
            <w:r w:rsidR="00200179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</w:tbl>
    <w:p w:rsidR="009C75F5" w:rsidRDefault="009C75F5"/>
    <w:sectPr w:rsidR="009C75F5" w:rsidSect="00355D5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2995" w:rsidRDefault="00622995" w:rsidP="00355D50">
      <w:pPr>
        <w:spacing w:after="0" w:line="240" w:lineRule="auto"/>
      </w:pPr>
      <w:r>
        <w:separator/>
      </w:r>
    </w:p>
  </w:endnote>
  <w:endnote w:type="continuationSeparator" w:id="0">
    <w:p w:rsidR="00622995" w:rsidRDefault="00622995" w:rsidP="00355D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61F1" w:rsidRDefault="00BF61F1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61F1" w:rsidRDefault="00BF61F1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61F1" w:rsidRDefault="00BF61F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2995" w:rsidRDefault="00622995" w:rsidP="00355D50">
      <w:pPr>
        <w:spacing w:after="0" w:line="240" w:lineRule="auto"/>
      </w:pPr>
      <w:r>
        <w:separator/>
      </w:r>
    </w:p>
  </w:footnote>
  <w:footnote w:type="continuationSeparator" w:id="0">
    <w:p w:rsidR="00622995" w:rsidRDefault="00622995" w:rsidP="00355D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61F1" w:rsidRDefault="00BF61F1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61F1" w:rsidRDefault="00BF61F1">
    <w:pPr>
      <w:pStyle w:val="Header"/>
    </w:pPr>
    <w:r>
      <w:rPr>
        <w:noProof/>
        <w:lang w:eastAsia="pt-PT"/>
      </w:rPr>
      <w:drawing>
        <wp:anchor distT="0" distB="0" distL="114300" distR="114300" simplePos="0" relativeHeight="251677696" behindDoc="0" locked="0" layoutInCell="1" allowOverlap="1">
          <wp:simplePos x="0" y="0"/>
          <wp:positionH relativeFrom="column">
            <wp:posOffset>-361950</wp:posOffset>
          </wp:positionH>
          <wp:positionV relativeFrom="paragraph">
            <wp:posOffset>-354330</wp:posOffset>
          </wp:positionV>
          <wp:extent cx="371475" cy="763270"/>
          <wp:effectExtent l="76200" t="0" r="47625" b="36830"/>
          <wp:wrapNone/>
          <wp:docPr id="3" name="Picture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000000"/>
                      </a:clrFrom>
                      <a:clrTo>
                        <a:srgbClr val="000000">
                          <a:alpha val="0"/>
                        </a:srgbClr>
                      </a:clrTo>
                    </a:clrChange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lum bright="4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1475" cy="763270"/>
                  </a:xfrm>
                  <a:prstGeom prst="rect">
                    <a:avLst/>
                  </a:prstGeom>
                  <a:noFill/>
                  <a:effectLst>
                    <a:outerShdw blurRad="50800" dist="38100" dir="5400000" algn="t" rotWithShape="0">
                      <a:prstClr val="black">
                        <a:alpha val="40000"/>
                      </a:prstClr>
                    </a:outerShdw>
                  </a:effectLst>
                </pic:spPr>
              </pic:pic>
            </a:graphicData>
          </a:graphic>
        </wp:anchor>
      </w:drawing>
    </w:r>
    <w:r w:rsidR="00E537B5">
      <w:rPr>
        <w:noProof/>
        <w:lang w:eastAsia="pt-PT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63.75pt;margin-top:32.1pt;width:472.2pt;height:24pt;z-index:251675648;mso-position-horizontal-relative:text;mso-position-vertical-relative:text;mso-width-relative:margin;mso-height-relative:margin" o:regroupid="1" filled="f" stroked="f">
          <v:textbox style="mso-next-textbox:#_x0000_s2053">
            <w:txbxContent>
              <w:p w:rsidR="00BF61F1" w:rsidRPr="00564197" w:rsidRDefault="00BF61F1" w:rsidP="00355D50">
                <w:pPr>
                  <w:jc w:val="right"/>
                  <w:rPr>
                    <w:color w:val="C00000"/>
                  </w:rPr>
                </w:pPr>
                <w:r w:rsidRPr="00564197">
                  <w:rPr>
                    <w:color w:val="C00000"/>
                  </w:rPr>
                  <w:t>Questionário coodenado pelo Grupo FORCHANGE-ISA, UTL</w:t>
                </w:r>
                <w:r>
                  <w:rPr>
                    <w:color w:val="C00000"/>
                  </w:rPr>
                  <w:t xml:space="preserve">   |  </w:t>
                </w:r>
                <w:r w:rsidRPr="00564197">
                  <w:rPr>
                    <w:color w:val="C00000"/>
                  </w:rPr>
                  <w:t xml:space="preserve"> </w:t>
                </w:r>
                <w:r>
                  <w:rPr>
                    <w:color w:val="C00000"/>
                  </w:rPr>
                  <w:t>Fev-Mar</w:t>
                </w:r>
                <w:r w:rsidRPr="00456D0F">
                  <w:rPr>
                    <w:color w:val="C00000"/>
                  </w:rPr>
                  <w:t>2011</w:t>
                </w:r>
                <w:r>
                  <w:rPr>
                    <w:color w:val="C00000"/>
                  </w:rPr>
                  <w:t xml:space="preserve">    |  </w:t>
                </w:r>
                <w:r w:rsidRPr="00564197">
                  <w:rPr>
                    <w:color w:val="C00000"/>
                  </w:rPr>
                  <w:t xml:space="preserve"> </w:t>
                </w:r>
                <w:r>
                  <w:rPr>
                    <w:color w:val="C00000"/>
                  </w:rPr>
                  <w:t xml:space="preserve">Pág. </w:t>
                </w:r>
                <w:r w:rsidR="00E537B5" w:rsidRPr="00355D50">
                  <w:rPr>
                    <w:color w:val="C00000"/>
                  </w:rPr>
                  <w:fldChar w:fldCharType="begin"/>
                </w:r>
                <w:r w:rsidRPr="00355D50">
                  <w:rPr>
                    <w:color w:val="C00000"/>
                  </w:rPr>
                  <w:instrText xml:space="preserve"> PAGE   \* MERGEFORMAT </w:instrText>
                </w:r>
                <w:r w:rsidR="00E537B5" w:rsidRPr="00355D50">
                  <w:rPr>
                    <w:color w:val="C00000"/>
                  </w:rPr>
                  <w:fldChar w:fldCharType="separate"/>
                </w:r>
                <w:r w:rsidR="00EA2086" w:rsidRPr="00EA2086">
                  <w:rPr>
                    <w:b/>
                    <w:noProof/>
                    <w:color w:val="C00000"/>
                  </w:rPr>
                  <w:t>2</w:t>
                </w:r>
                <w:r w:rsidR="00E537B5" w:rsidRPr="00355D50">
                  <w:rPr>
                    <w:color w:val="C00000"/>
                  </w:rPr>
                  <w:fldChar w:fldCharType="end"/>
                </w:r>
                <w:r>
                  <w:rPr>
                    <w:color w:val="C00000"/>
                  </w:rPr>
                  <w:t>/2</w:t>
                </w:r>
              </w:p>
            </w:txbxContent>
          </v:textbox>
        </v:shape>
      </w:pict>
    </w:r>
    <w:r w:rsidR="00E537B5">
      <w:rPr>
        <w:noProof/>
        <w:lang w:eastAsia="pt-PT"/>
      </w:rPr>
      <w:pict>
        <v:shape id="_x0000_s2052" type="#_x0000_t202" style="position:absolute;margin-left:.65pt;margin-top:-18.35pt;width:537.9pt;height:51.95pt;z-index:251668480;mso-position-horizontal-relative:text;mso-position-vertical-relative:text;mso-width-relative:margin;mso-height-relative:margin" o:regroupid="1" filled="f" stroked="f">
          <v:textbox style="mso-next-textbox:#_x0000_s2052">
            <w:txbxContent>
              <w:p w:rsidR="00BF61F1" w:rsidRPr="003248B9" w:rsidRDefault="00BF61F1" w:rsidP="00355D50">
                <w:pPr>
                  <w:pStyle w:val="Heading1"/>
                  <w:spacing w:before="0" w:line="240" w:lineRule="auto"/>
                  <w:rPr>
                    <w:rFonts w:ascii="Lucida Console" w:hAnsi="Lucida Console"/>
                    <w:color w:val="FFFFFF" w:themeColor="background1"/>
                    <w:sz w:val="42"/>
                    <w:szCs w:val="42"/>
                  </w:rPr>
                </w:pPr>
                <w:r w:rsidRPr="003248B9">
                  <w:rPr>
                    <w:rFonts w:ascii="Lucida Console" w:hAnsi="Lucida Console"/>
                    <w:color w:val="FFFFFF" w:themeColor="background1"/>
                    <w:sz w:val="42"/>
                    <w:szCs w:val="42"/>
                  </w:rPr>
                  <w:t xml:space="preserve">Ferramentas de apoio à gestão florestal </w:t>
                </w:r>
              </w:p>
              <w:p w:rsidR="00BF61F1" w:rsidRPr="003248B9" w:rsidRDefault="00BF61F1" w:rsidP="00355D50">
                <w:pPr>
                  <w:pStyle w:val="Heading1"/>
                  <w:spacing w:before="0" w:line="240" w:lineRule="auto"/>
                  <w:rPr>
                    <w:rFonts w:ascii="Lucida Console" w:hAnsi="Lucida Console"/>
                    <w:color w:val="FFFFFF" w:themeColor="background1"/>
                    <w:sz w:val="42"/>
                    <w:szCs w:val="42"/>
                  </w:rPr>
                </w:pPr>
                <w:r w:rsidRPr="003248B9">
                  <w:rPr>
                    <w:rFonts w:ascii="Lucida Console" w:hAnsi="Lucida Console"/>
                    <w:color w:val="FFFFFF" w:themeColor="background1"/>
                    <w:sz w:val="42"/>
                    <w:szCs w:val="42"/>
                  </w:rPr>
                  <w:t>em Portugal</w:t>
                </w:r>
              </w:p>
            </w:txbxContent>
          </v:textbox>
        </v:shape>
      </w:pict>
    </w:r>
    <w:r w:rsidR="00E537B5">
      <w:rPr>
        <w:noProof/>
        <w:lang w:eastAsia="pt-PT"/>
      </w:rPr>
      <w:pict>
        <v:roundrect id="_x0000_s2051" style="position:absolute;margin-left:-5.25pt;margin-top:-19.65pt;width:543.8pt;height:49.5pt;z-index:251666432;mso-position-horizontal-relative:text;mso-position-vertical-relative:text" arcsize="10923f" o:regroupid="1" filled="f" strokecolor="#dbe5f1 [660]">
          <v:stroke dashstyle="dash"/>
        </v:roundrect>
      </w:pict>
    </w:r>
    <w:r w:rsidR="00E537B5">
      <w:rPr>
        <w:noProof/>
        <w:lang w:eastAsia="pt-PT"/>
      </w:rPr>
      <w:pict>
        <v:rect id="_x0000_s2050" style="position:absolute;margin-left:-31.95pt;margin-top:-29.4pt;width:585.45pt;height:85.5pt;z-index:251665408;mso-position-horizontal-relative:text;mso-position-vertical-relative:text" wrapcoords="-174 0 -174 21300 21600 21300 21600 0 -174 0" o:regroupid="1" fillcolor="#539ffb" stroked="f" strokecolor="#4a7ebb" strokeweight="1.5pt">
          <v:shadow on="t" opacity="22938f" offset="0"/>
          <v:textbox inset=",7.2pt,,7.2pt"/>
        </v:rect>
      </w:pict>
    </w:r>
    <w:r w:rsidRPr="00355D50">
      <w:rPr>
        <w:noProof/>
        <w:lang w:eastAsia="pt-PT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-390525</wp:posOffset>
          </wp:positionH>
          <wp:positionV relativeFrom="paragraph">
            <wp:posOffset>-316230</wp:posOffset>
          </wp:positionV>
          <wp:extent cx="371475" cy="763270"/>
          <wp:effectExtent l="76200" t="0" r="47625" b="36830"/>
          <wp:wrapNone/>
          <wp:docPr id="1" name="Picture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000000"/>
                      </a:clrFrom>
                      <a:clrTo>
                        <a:srgbClr val="000000">
                          <a:alpha val="0"/>
                        </a:srgbClr>
                      </a:clrTo>
                    </a:clrChange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lum bright="4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1475" cy="763270"/>
                  </a:xfrm>
                  <a:prstGeom prst="rect">
                    <a:avLst/>
                  </a:prstGeom>
                  <a:noFill/>
                  <a:effectLst>
                    <a:outerShdw blurRad="50800" dist="38100" dir="5400000" algn="t" rotWithShape="0">
                      <a:prstClr val="black">
                        <a:alpha val="40000"/>
                      </a:prstClr>
                    </a:outerShdw>
                  </a:effectLst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61F1" w:rsidRDefault="00BF61F1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cumentProtection w:edit="forms" w:formatting="1" w:enforcement="1" w:cryptProviderType="rsaFull" w:cryptAlgorithmClass="hash" w:cryptAlgorithmType="typeAny" w:cryptAlgorithmSid="4" w:cryptSpinCount="100000" w:hash="42F90ouvxK/o3K64+N49/ZXXBXo=" w:salt="6uOcSVnT+fvFIrZaCB7GdA==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8">
      <o:colormenu v:ext="edit" fillcolor="none" strokecolor="none [1300]"/>
    </o:shapedefaults>
    <o:shapelayout v:ext="edit">
      <o:idmap v:ext="edit" data="2"/>
      <o:regrouptable v:ext="edit">
        <o:entry new="1" old="0"/>
      </o:regrouptable>
    </o:shapelayout>
  </w:hdrShapeDefaults>
  <w:footnotePr>
    <w:footnote w:id="-1"/>
    <w:footnote w:id="0"/>
  </w:footnotePr>
  <w:endnotePr>
    <w:endnote w:id="-1"/>
    <w:endnote w:id="0"/>
  </w:endnotePr>
  <w:compat/>
  <w:rsids>
    <w:rsidRoot w:val="00355D50"/>
    <w:rsid w:val="00034AAB"/>
    <w:rsid w:val="00070338"/>
    <w:rsid w:val="000846F5"/>
    <w:rsid w:val="000934AD"/>
    <w:rsid w:val="000A3AB8"/>
    <w:rsid w:val="000B3C2D"/>
    <w:rsid w:val="001836A2"/>
    <w:rsid w:val="001D15C1"/>
    <w:rsid w:val="001E57CC"/>
    <w:rsid w:val="00200179"/>
    <w:rsid w:val="00206B40"/>
    <w:rsid w:val="00265AEE"/>
    <w:rsid w:val="0028174D"/>
    <w:rsid w:val="002C1752"/>
    <w:rsid w:val="0032021C"/>
    <w:rsid w:val="0032308D"/>
    <w:rsid w:val="00355D50"/>
    <w:rsid w:val="00356219"/>
    <w:rsid w:val="0037738C"/>
    <w:rsid w:val="00391DDA"/>
    <w:rsid w:val="003A59E2"/>
    <w:rsid w:val="00404484"/>
    <w:rsid w:val="00456D0F"/>
    <w:rsid w:val="00462C2B"/>
    <w:rsid w:val="004E5335"/>
    <w:rsid w:val="004F4A73"/>
    <w:rsid w:val="0051454B"/>
    <w:rsid w:val="00532DF5"/>
    <w:rsid w:val="006111C7"/>
    <w:rsid w:val="00622995"/>
    <w:rsid w:val="006C0C19"/>
    <w:rsid w:val="0074045E"/>
    <w:rsid w:val="00772706"/>
    <w:rsid w:val="007B2EDC"/>
    <w:rsid w:val="0084019E"/>
    <w:rsid w:val="008475D7"/>
    <w:rsid w:val="009411C3"/>
    <w:rsid w:val="009C75F5"/>
    <w:rsid w:val="009F5C61"/>
    <w:rsid w:val="00A2076D"/>
    <w:rsid w:val="00A55591"/>
    <w:rsid w:val="00AF1655"/>
    <w:rsid w:val="00B03F11"/>
    <w:rsid w:val="00B10078"/>
    <w:rsid w:val="00B11F72"/>
    <w:rsid w:val="00B27B2C"/>
    <w:rsid w:val="00B7675C"/>
    <w:rsid w:val="00BB406C"/>
    <w:rsid w:val="00BF61F1"/>
    <w:rsid w:val="00C51964"/>
    <w:rsid w:val="00CA06DC"/>
    <w:rsid w:val="00CB28DB"/>
    <w:rsid w:val="00CC7B1E"/>
    <w:rsid w:val="00D06230"/>
    <w:rsid w:val="00D20401"/>
    <w:rsid w:val="00D4349A"/>
    <w:rsid w:val="00D84D23"/>
    <w:rsid w:val="00DD1A11"/>
    <w:rsid w:val="00DD51C0"/>
    <w:rsid w:val="00E52A8D"/>
    <w:rsid w:val="00E537B5"/>
    <w:rsid w:val="00E563C1"/>
    <w:rsid w:val="00E7157D"/>
    <w:rsid w:val="00EA2086"/>
    <w:rsid w:val="00ED7984"/>
    <w:rsid w:val="00ED7C8C"/>
    <w:rsid w:val="00F12BFC"/>
    <w:rsid w:val="00FD42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>
      <o:colormenu v:ext="edit" fillcolor="none" strokecolor="none [1300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08D"/>
  </w:style>
  <w:style w:type="paragraph" w:styleId="Heading1">
    <w:name w:val="heading 1"/>
    <w:basedOn w:val="Normal"/>
    <w:next w:val="Normal"/>
    <w:link w:val="Heading1Char"/>
    <w:uiPriority w:val="9"/>
    <w:qFormat/>
    <w:rsid w:val="00355D5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55D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5D50"/>
  </w:style>
  <w:style w:type="paragraph" w:styleId="Footer">
    <w:name w:val="footer"/>
    <w:basedOn w:val="Normal"/>
    <w:link w:val="FooterChar"/>
    <w:uiPriority w:val="99"/>
    <w:unhideWhenUsed/>
    <w:rsid w:val="00355D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5D50"/>
  </w:style>
  <w:style w:type="character" w:customStyle="1" w:styleId="Heading1Char">
    <w:name w:val="Heading 1 Char"/>
    <w:basedOn w:val="DefaultParagraphFont"/>
    <w:link w:val="Heading1"/>
    <w:uiPriority w:val="9"/>
    <w:rsid w:val="00355D5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5D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D5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D79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EastAsia" w:hAnsiTheme="minorHAnsi" w:cstheme="minorBidi"/>
        <w:sz w:val="24"/>
        <w:szCs w:val="24"/>
        <w:lang w:val="pt-P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C0419F-D4CF-4468-AE1A-9C4E9C57B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1460</Words>
  <Characters>7887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Alexandra Marques</dc:creator>
  <cp:lastModifiedBy>Alexandra Marques</cp:lastModifiedBy>
  <cp:revision>7</cp:revision>
  <dcterms:created xsi:type="dcterms:W3CDTF">2011-02-03T21:58:00Z</dcterms:created>
  <dcterms:modified xsi:type="dcterms:W3CDTF">2011-02-18T12:27:00Z</dcterms:modified>
</cp:coreProperties>
</file>