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08D" w:rsidRDefault="00355D50" w:rsidP="00456D0F">
      <w:pPr>
        <w:tabs>
          <w:tab w:val="left" w:pos="2400"/>
          <w:tab w:val="left" w:pos="3870"/>
        </w:tabs>
      </w:pPr>
      <w:r>
        <w:tab/>
      </w:r>
      <w:r w:rsidR="00456D0F">
        <w:tab/>
      </w:r>
    </w:p>
    <w:p w:rsidR="00355D50" w:rsidRDefault="00355D50" w:rsidP="00456D0F">
      <w:pPr>
        <w:tabs>
          <w:tab w:val="left" w:pos="3705"/>
          <w:tab w:val="left" w:pos="9000"/>
        </w:tabs>
      </w:pPr>
      <w:r>
        <w:tab/>
      </w:r>
      <w:r w:rsidR="00456D0F">
        <w:tab/>
      </w:r>
    </w:p>
    <w:tbl>
      <w:tblPr>
        <w:tblStyle w:val="TableGrid"/>
        <w:tblW w:w="11405" w:type="dxa"/>
        <w:tblInd w:w="-31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/>
      </w:tblPr>
      <w:tblGrid>
        <w:gridCol w:w="1420"/>
        <w:gridCol w:w="7"/>
        <w:gridCol w:w="454"/>
        <w:gridCol w:w="1317"/>
        <w:gridCol w:w="839"/>
        <w:gridCol w:w="117"/>
        <w:gridCol w:w="2020"/>
        <w:gridCol w:w="64"/>
        <w:gridCol w:w="1092"/>
        <w:gridCol w:w="1478"/>
        <w:gridCol w:w="64"/>
        <w:gridCol w:w="2469"/>
        <w:gridCol w:w="64"/>
      </w:tblGrid>
      <w:tr w:rsidR="00D84D23" w:rsidRPr="00ED7984" w:rsidTr="00DD1A11">
        <w:trPr>
          <w:gridAfter w:val="1"/>
          <w:wAfter w:w="64" w:type="dxa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D84D23" w:rsidRPr="00ED7984" w:rsidRDefault="00375FF3" w:rsidP="00B7675C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375FF3">
              <w:rPr>
                <w:noProof/>
                <w:lang w:eastAsia="pt-PT"/>
              </w:rPr>
              <w:pict>
                <v:roundrect id="_x0000_s1026" style="position:absolute;margin-left:-5.85pt;margin-top:10.8pt;width:566.25pt;height:27pt;z-index:251658240" arcsize="10923f" filled="f" strokecolor="#b8cce4 [1300]">
                  <v:stroke dashstyle="dash"/>
                </v:roundrect>
              </w:pict>
            </w:r>
            <w:r w:rsidR="00D84D23" w:rsidRPr="00ED7984">
              <w:rPr>
                <w:rFonts w:ascii="Lucida Console" w:hAnsi="Lucida Console"/>
              </w:rPr>
              <w:t>1.Indentificação d</w:t>
            </w:r>
            <w:r w:rsidR="00B7675C">
              <w:rPr>
                <w:rFonts w:ascii="Lucida Console" w:hAnsi="Lucida Console"/>
              </w:rPr>
              <w:t>a</w:t>
            </w:r>
            <w:r w:rsidR="00D84D23" w:rsidRPr="00ED7984">
              <w:rPr>
                <w:rFonts w:ascii="Lucida Console" w:hAnsi="Lucida Console"/>
              </w:rPr>
              <w:t xml:space="preserve"> </w:t>
            </w:r>
            <w:r w:rsidR="00B7675C">
              <w:rPr>
                <w:rFonts w:ascii="Lucida Console" w:hAnsi="Lucida Console"/>
              </w:rPr>
              <w:t>ferramenta</w:t>
            </w:r>
          </w:p>
        </w:tc>
      </w:tr>
      <w:tr w:rsidR="004F4A73" w:rsidRPr="00ED7984" w:rsidTr="00DD1A11">
        <w:trPr>
          <w:gridAfter w:val="1"/>
          <w:wAfter w:w="64" w:type="dxa"/>
          <w:trHeight w:val="65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034AAB" w:rsidP="00034AAB">
            <w:pPr>
              <w:rPr>
                <w:rFonts w:ascii="Arial" w:hAnsi="Arial" w:cs="Arial"/>
                <w:sz w:val="24"/>
                <w:szCs w:val="24"/>
              </w:rPr>
            </w:pPr>
            <w:r w:rsidRPr="00034AAB">
              <w:rPr>
                <w:rFonts w:ascii="Arial" w:hAnsi="Arial" w:cs="Arial"/>
                <w:b/>
                <w:sz w:val="18"/>
                <w:szCs w:val="18"/>
              </w:rPr>
              <w:t>Acrónimo: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t xml:space="preserve"> </w:t>
            </w:r>
          </w:p>
        </w:tc>
        <w:tc>
          <w:tcPr>
            <w:tcW w:w="1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375FF3" w:rsidP="00EB3484">
            <w:pPr>
              <w:rPr>
                <w:rFonts w:ascii="Arial" w:hAnsi="Arial" w:cs="Arial"/>
                <w:sz w:val="24"/>
                <w:szCs w:val="24"/>
              </w:rPr>
            </w:pP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iglas que identificam o nome da ferramenta."/>
                  <w:statusText w:type="text" w:val="Siglas que identificam o nome da ferramenta."/>
                  <w:textInput>
                    <w:format w:val="Title case"/>
                  </w:textInput>
                </w:ffData>
              </w:fldChar>
            </w:r>
            <w:r w:rsidR="00034AAB"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separate"/>
            </w:r>
            <w:r w:rsidR="00EB3484">
              <w:t>Sadpof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end"/>
            </w:r>
          </w:p>
        </w:tc>
        <w:tc>
          <w:tcPr>
            <w:tcW w:w="83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034AAB" w:rsidP="00034AAB">
            <w:pPr>
              <w:rPr>
                <w:rFonts w:ascii="Arial" w:hAnsi="Arial" w:cs="Arial"/>
                <w:sz w:val="24"/>
                <w:szCs w:val="24"/>
              </w:rPr>
            </w:pPr>
            <w:r w:rsidRPr="00034AAB">
              <w:rPr>
                <w:rFonts w:ascii="Arial" w:hAnsi="Arial" w:cs="Arial"/>
                <w:b/>
                <w:sz w:val="20"/>
                <w:szCs w:val="20"/>
              </w:rPr>
              <w:t>Nome:</w:t>
            </w:r>
            <w:r w:rsidRPr="00034AAB">
              <w:rPr>
                <w:rFonts w:ascii="Arial" w:eastAsia="MS Mincho" w:hAnsi="Arial" w:cs="Arial"/>
                <w:sz w:val="20"/>
                <w:szCs w:val="20"/>
                <w:u w:val="single"/>
              </w:rPr>
              <w:t xml:space="preserve"> </w:t>
            </w:r>
          </w:p>
        </w:tc>
        <w:tc>
          <w:tcPr>
            <w:tcW w:w="7304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34AAB" w:rsidRPr="00532DF5" w:rsidRDefault="00375FF3" w:rsidP="00EB3484">
            <w:pPr>
              <w:rPr>
                <w:rFonts w:ascii="Arial" w:hAnsi="Arial" w:cs="Arial"/>
                <w:sz w:val="24"/>
                <w:szCs w:val="24"/>
              </w:rPr>
            </w:pP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Nome da ferramenta."/>
                  <w:statusText w:type="text" w:val="Nome da ferramenta."/>
                  <w:textInput>
                    <w:format w:val="Lowercase"/>
                  </w:textInput>
                </w:ffData>
              </w:fldChar>
            </w:r>
            <w:r w:rsidR="00034AAB"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instrText xml:space="preserve"> FORMTEXT </w:instrTex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separate"/>
            </w:r>
            <w:r w:rsidR="00EB3484" w:rsidRPr="00EB3484">
              <w:t>sistema de apoio ao planeamento operacional florestal</w:t>
            </w:r>
            <w:r w:rsidRPr="00532DF5">
              <w:rPr>
                <w:rFonts w:ascii="Arial" w:eastAsia="MS Mincho" w:hAnsi="Arial" w:cs="Arial"/>
                <w:sz w:val="24"/>
                <w:szCs w:val="24"/>
                <w:u w:val="single"/>
              </w:rPr>
              <w:fldChar w:fldCharType="end"/>
            </w:r>
          </w:p>
        </w:tc>
      </w:tr>
      <w:tr w:rsidR="00034AAB" w:rsidRPr="00D84D23" w:rsidTr="00DD1A11">
        <w:trPr>
          <w:gridAfter w:val="1"/>
          <w:wAfter w:w="64" w:type="dxa"/>
          <w:trHeight w:val="402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Descrição:</w:t>
            </w:r>
          </w:p>
        </w:tc>
        <w:tc>
          <w:tcPr>
            <w:tcW w:w="991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375FF3" w:rsidP="00EB348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Breve descrição da ferramenta, com foco nas suas principais funções. Esta informação irá constar na lista de ferramentas no site."/>
                  <w:statusText w:type="text" w:val="Breve descrição da ferramenta, com foco nas suas principais funções. Esta informação irá constar na lista de ferramentas no site."/>
                  <w:textInput>
                    <w:maxLength w:val="300"/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 w:rsidRPr="00EB3484">
              <w:t>optimiza a distribuição mensal de rolaria e biomassa de eucalipto pelas unidades industriais e parques intermédios numa industria integrada de produção de pasta e papel.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8475D7" w:rsidRPr="00D84D23" w:rsidTr="00DD1A11">
        <w:trPr>
          <w:gridAfter w:val="1"/>
          <w:wAfter w:w="64" w:type="dxa"/>
          <w:trHeight w:val="307"/>
        </w:trPr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034A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Ent.gestora:  </w:t>
            </w:r>
          </w:p>
        </w:tc>
        <w:tc>
          <w:tcPr>
            <w:tcW w:w="47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375FF3" w:rsidP="00EB348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Entidade responsável pela concepção, desenvolvimento, operação, actualização e suporte aos utilizadores da ferramenta."/>
                  <w:statusText w:type="text" w:val="Entidade responsável pela concepção, desenvolvimento, operação, actualização e suporte aos utilizadores da ferramenta."/>
                  <w:textInput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 w:rsidRPr="00EB3484">
              <w:t>forchange – isa, utl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  <w:tc>
          <w:tcPr>
            <w:tcW w:w="115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034AAB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Contactos: </w:t>
            </w:r>
          </w:p>
        </w:tc>
        <w:tc>
          <w:tcPr>
            <w:tcW w:w="401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B3484" w:rsidRPr="00EB3484" w:rsidRDefault="00375FF3" w:rsidP="00EB3484"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Contactos a fornecer a potenciais utilizadores para mais informações. Incluir um nome de contacto, telefone e e-mail."/>
                  <w:statusText w:type="text" w:val="Contactos a fornecer a potenciais utilizadores para mais informações. Incluir um nome de contacto, telefone e e-mail."/>
                  <w:textInput>
                    <w:format w:val="Lowercase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 w:rsidRPr="00EB3484">
              <w:t>tapada da ajuda, 1349-017 lisboa portugal</w:t>
            </w:r>
          </w:p>
          <w:p w:rsidR="00EB3484" w:rsidRPr="00EB3484" w:rsidRDefault="00EB3484" w:rsidP="00EB3484">
            <w:r w:rsidRPr="00EB3484">
              <w:t>telf. 213 653 343</w:t>
            </w:r>
          </w:p>
          <w:p w:rsidR="00EB3484" w:rsidRPr="00EB3484" w:rsidRDefault="00EB3484" w:rsidP="00EB3484">
            <w:r w:rsidRPr="00EB3484">
              <w:t>alexmarques@isa.utl.pt</w:t>
            </w:r>
          </w:p>
          <w:p w:rsidR="00034AAB" w:rsidRPr="0032021C" w:rsidRDefault="00375FF3" w:rsidP="00EB348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8475D7" w:rsidRPr="00D84D23" w:rsidTr="00DD1A11">
        <w:trPr>
          <w:gridAfter w:val="1"/>
          <w:wAfter w:w="64" w:type="dxa"/>
          <w:trHeight w:val="286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8475D7" w:rsidRPr="0032021C" w:rsidRDefault="008475D7" w:rsidP="008475D7">
            <w:pPr>
              <w:rPr>
                <w:rFonts w:ascii="Arial" w:eastAsia="MS Mincho" w:hAnsi="Arial" w:cs="Arial"/>
                <w:sz w:val="18"/>
                <w:szCs w:val="18"/>
                <w:u w:val="single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Pretende disponibilizar apenas a identificação da ferramenta na lista apresentada no site? Sim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Apenas é obrigatória a divulgação da identificação da ferramenta. Se autoriza a divulgação da restante informação, seleccione &quot;Sim&quot;."/>
                  <w:statusText w:type="text" w:val="Apenas é obrigatória a divulgação da identificação da ferramenta. Se autoriza a divulgação da restante informação, seleccione &quot;Sim&quot;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Não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Apenas é obrigatória a divulgação da identificação da ferramenta. Se autoriza a divulgação da restante informação, seleccione &quot;Sim&quot;."/>
                  <w:statusText w:type="text" w:val="Apenas é obrigatória a divulgação da identificação da ferramenta. Se autoriza a divulgação da restante informação, seleccione &quot;Sim&quot;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</w:tr>
      <w:tr w:rsidR="00034AAB" w:rsidRPr="00ED7984" w:rsidTr="00DD1A11">
        <w:trPr>
          <w:gridAfter w:val="1"/>
          <w:wAfter w:w="64" w:type="dxa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034AAB" w:rsidRPr="00ED7984" w:rsidRDefault="00375FF3" w:rsidP="00034AAB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375FF3">
              <w:rPr>
                <w:noProof/>
                <w:lang w:eastAsia="pt-PT"/>
              </w:rPr>
              <w:pict>
                <v:roundrect id="_x0000_s1027" style="position:absolute;margin-left:-5.85pt;margin-top:10.8pt;width:566.25pt;height:26.8pt;z-index:251660288;mso-position-horizontal-relative:text;mso-position-vertical-relative:text" arcsize="10923f" filled="f" strokecolor="#b8cce4 [1300]">
                  <v:stroke dashstyle="dash"/>
                </v:roundrect>
              </w:pict>
            </w:r>
            <w:r w:rsidR="00034AAB">
              <w:rPr>
                <w:rFonts w:ascii="Lucida Console" w:hAnsi="Lucida Console"/>
              </w:rPr>
              <w:t>2</w:t>
            </w:r>
            <w:r w:rsidR="00034AAB" w:rsidRPr="00ED7984">
              <w:rPr>
                <w:rFonts w:ascii="Lucida Console" w:hAnsi="Lucida Console"/>
              </w:rPr>
              <w:t>.</w:t>
            </w:r>
            <w:r w:rsidR="00034AAB">
              <w:rPr>
                <w:rFonts w:ascii="Lucida Console" w:hAnsi="Lucida Console"/>
              </w:rPr>
              <w:t>Caracteriz</w:t>
            </w:r>
            <w:r w:rsidR="00034AAB" w:rsidRPr="00ED7984">
              <w:rPr>
                <w:rFonts w:ascii="Lucida Console" w:hAnsi="Lucida Console"/>
              </w:rPr>
              <w:t>ação d</w:t>
            </w:r>
            <w:r w:rsidR="00034AAB">
              <w:rPr>
                <w:rFonts w:ascii="Lucida Console" w:hAnsi="Lucida Console"/>
              </w:rPr>
              <w:t>a</w:t>
            </w:r>
            <w:r w:rsidR="00034AAB" w:rsidRPr="00ED7984">
              <w:rPr>
                <w:rFonts w:ascii="Lucida Console" w:hAnsi="Lucida Console"/>
              </w:rPr>
              <w:t xml:space="preserve"> </w:t>
            </w:r>
            <w:r w:rsidR="00034AAB">
              <w:rPr>
                <w:rFonts w:ascii="Lucida Console" w:hAnsi="Lucida Console"/>
              </w:rPr>
              <w:t>ferramenta</w:t>
            </w:r>
          </w:p>
        </w:tc>
      </w:tr>
      <w:tr w:rsidR="009F5C61" w:rsidRPr="00D84D23" w:rsidTr="00DD1A11">
        <w:trPr>
          <w:gridAfter w:val="1"/>
          <w:wAfter w:w="64" w:type="dxa"/>
          <w:trHeight w:val="422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Estado: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em 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desenvolvimento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Marcar1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em </w:t>
            </w:r>
            <w:r w:rsidRPr="0032021C">
              <w:rPr>
                <w:rFonts w:ascii="Arial" w:eastAsia="MS Mincho" w:hAnsi="Arial" w:cs="Arial"/>
                <w:i/>
                <w:sz w:val="18"/>
                <w:szCs w:val="18"/>
              </w:rPr>
              <w:t>upgrade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estável (não utilizado)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em utilização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tado da ferramenta."/>
                  <w:statusText w:type="text" w:val="Seleccionar 1 alternativa para o estad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D06230" w:rsidRPr="0032021C" w:rsidRDefault="00D06230" w:rsidP="007B2EDC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nº utilizadores: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em utilização&quot; indicar uma estimativa do número de utilizadores."/>
                  <w:statusText w:type="text" w:val="Se seleccionou a opção &quot;em utilização&quot; indicar uma estimativa do número de utilizadores."/>
                  <w:textInput>
                    <w:type w:val="number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034AAB" w:rsidRPr="00D84D23" w:rsidTr="00DD1A11">
        <w:trPr>
          <w:gridAfter w:val="1"/>
          <w:wAfter w:w="64" w:type="dxa"/>
          <w:trHeight w:val="231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034AAB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In</w:t>
            </w:r>
            <w:r w:rsidR="009F5C61" w:rsidRPr="0032021C">
              <w:rPr>
                <w:rFonts w:ascii="Arial" w:hAnsi="Arial" w:cs="Arial"/>
                <w:b/>
                <w:sz w:val="18"/>
                <w:szCs w:val="18"/>
              </w:rPr>
              <w:t>í.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>/fim desenv:</w:t>
            </w:r>
          </w:p>
        </w:tc>
        <w:tc>
          <w:tcPr>
            <w:tcW w:w="9914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034AAB" w:rsidRPr="0032021C" w:rsidRDefault="00375FF3" w:rsidP="00EB3484">
            <w:pPr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4"/>
                  <w:enabled/>
                  <w:calcOnExit w:val="0"/>
                  <w:helpText w:type="text" w:val="DD-MM-AAAA&#10;Data de início e fim de desenvolvimento da ferramenta. A partir da data de fim a ferramenta considera-se operacional. Caso a ferramenta esteja em desenvolvimento, indicar a data prevista para conclusão."/>
                  <w:statusText w:type="text" w:val="DD-MM-AAAA  Data de início e fim de desenvolvimento da ferramenta. A partir da data de fim a ferramenta considera-se operacional. "/>
                  <w:textInput>
                    <w:type w:val="number"/>
                  </w:textInput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>
              <w:rPr>
                <w:rFonts w:ascii="Arial" w:eastAsia="MS Mincho" w:hAnsi="Arial" w:cs="Arial"/>
                <w:sz w:val="18"/>
                <w:szCs w:val="18"/>
                <w:u w:val="single"/>
              </w:rPr>
              <w:t>1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>
              <w:t>03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 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>
              <w:t>2008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/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Gothic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="00034AAB" w:rsidRPr="0032021C">
              <w:rPr>
                <w:rFonts w:ascii="Arial" w:eastAsia="MS Mincho" w:hAnsi="Arial" w:cs="Arial"/>
                <w:b/>
                <w:sz w:val="18"/>
                <w:szCs w:val="18"/>
              </w:rPr>
              <w:t xml:space="preserve"> - 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="00034AAB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034AAB"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F5C61" w:rsidRPr="00D84D23" w:rsidTr="00DD1A11">
        <w:trPr>
          <w:gridAfter w:val="1"/>
          <w:wAfter w:w="64" w:type="dxa"/>
          <w:trHeight w:val="715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Natureza: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protótipo de investigação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D06230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produto comercial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516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CC7B1E" w:rsidP="00B11F72">
            <w:pPr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Desenv.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intern proprietári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o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natureza da ferramenta."/>
                  <w:statusText w:type="text" w:val="Seleccionar 1 alternativa para a natureza da ferramenta."/>
                  <w:checkBox>
                    <w:sizeAuto/>
                    <w:default w:val="0"/>
                  </w:checkBox>
                </w:ffData>
              </w:fldChar>
            </w:r>
            <w:r w:rsidR="00B11F72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9F5C61" w:rsidRPr="00D84D23" w:rsidTr="00DD1A11">
        <w:trPr>
          <w:gridAfter w:val="1"/>
          <w:wAfter w:w="64" w:type="dxa"/>
          <w:trHeight w:val="174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Utilizadores: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B11F72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Peq. Prop. privados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bookmarkStart w:id="0" w:name="Marcar1"/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Marcar1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B11F72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bookmarkEnd w:id="0"/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Prop. industriais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Assoc. Florestais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D06230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Federações Florestais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="00391DDA"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; </w:t>
            </w:r>
          </w:p>
        </w:tc>
      </w:tr>
      <w:tr w:rsidR="009F5C61" w:rsidRPr="00D84D23" w:rsidTr="00DD1A11">
        <w:trPr>
          <w:gridAfter w:val="1"/>
          <w:wAfter w:w="64" w:type="dxa"/>
          <w:trHeight w:val="207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06230" w:rsidRPr="0032021C" w:rsidRDefault="00D06230" w:rsidP="00B10078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Gestores matas públicas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Indústrias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Prestadores serv. Flor.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6230" w:rsidRPr="0032021C" w:rsidRDefault="00391DDA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Câmaras Municipais</w:t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="00D06230" w:rsidRPr="0032021C">
              <w:rPr>
                <w:rFonts w:ascii="Arial" w:eastAsia="MS Mincho" w:hAnsi="Arial" w:cs="Arial"/>
                <w:sz w:val="18"/>
                <w:szCs w:val="18"/>
              </w:rPr>
              <w:t xml:space="preserve">; </w:t>
            </w:r>
          </w:p>
        </w:tc>
      </w:tr>
      <w:tr w:rsidR="009F5C61" w:rsidRPr="00D84D23" w:rsidTr="00DD1A11">
        <w:trPr>
          <w:gridAfter w:val="1"/>
          <w:wAfter w:w="64" w:type="dxa"/>
          <w:trHeight w:val="694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91DDA" w:rsidRPr="0032021C" w:rsidRDefault="00391DDA" w:rsidP="00B10078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>Ent. Reguladora (AFN)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ONG’s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391DDA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Populações locais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391DDA" w:rsidRPr="0032021C" w:rsidRDefault="00391DDA" w:rsidP="00B10078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Outras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o(s) tipo(s) de destinatário(s) da ferramenta."/>
                  <w:statusText w:type="text" w:val="Seleccionar o(s) tipo(s) de destinatário(s)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  <w:p w:rsidR="00391DDA" w:rsidRPr="0032021C" w:rsidRDefault="00391DDA" w:rsidP="00391DDA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Quais: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outras, identifique quais os outros tipos de utilizadores da ferramenta."/>
                  <w:statusText w:type="text" w:val="Se seleccionou outras, identifique quais os outros tipos de utilizadores da ferramenta."/>
                  <w:textInput>
                    <w:format w:val="Lowercase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 </w:t>
            </w:r>
          </w:p>
        </w:tc>
      </w:tr>
      <w:tr w:rsidR="004F4A73" w:rsidRPr="00D84D23" w:rsidTr="00C51964">
        <w:trPr>
          <w:gridAfter w:val="1"/>
          <w:wAfter w:w="64" w:type="dxa"/>
          <w:trHeight w:val="137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F5C61" w:rsidRPr="0032021C" w:rsidRDefault="00FD42F1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 xml:space="preserve">Apl. </w:t>
            </w:r>
            <w:r w:rsidR="009F5C61" w:rsidRPr="0032021C">
              <w:rPr>
                <w:rFonts w:ascii="Arial" w:hAnsi="Arial" w:cs="Arial"/>
                <w:b/>
                <w:sz w:val="18"/>
                <w:szCs w:val="18"/>
              </w:rPr>
              <w:t>Espacial: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Árvore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Povoamento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Propried./Unid. Gestão</w:t>
            </w:r>
            <w:r w:rsidR="007B2EDC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F5C61" w:rsidRPr="0032021C" w:rsidRDefault="00B11F72" w:rsidP="00C51964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Paisagem</w:t>
            </w:r>
            <w:r w:rsidR="007B2EDC"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C51964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32021C" w:rsidRDefault="00C51964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Região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C51964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Pa</w:t>
            </w:r>
            <w:r>
              <w:rPr>
                <w:rFonts w:ascii="Arial" w:eastAsia="MS Mincho" w:hAnsi="Arial" w:cs="Arial"/>
                <w:sz w:val="18"/>
                <w:szCs w:val="18"/>
              </w:rPr>
              <w:t>ís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espacial de aplicação da ferramenta."/>
                  <w:statusText w:type="text" w:val="Seleccionar 1 alternativa para a escala espaci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51964" w:rsidRPr="0032021C" w:rsidRDefault="00C51964" w:rsidP="00B11F72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32021C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EDC" w:rsidRPr="0032021C" w:rsidRDefault="007B2EDC" w:rsidP="00FD42F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Apl.Temporal: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Mês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Ano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Vários anos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N/Aplicável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a escala temporal de aplicação da ferramenta."/>
                  <w:statusText w:type="text" w:val="Seleccionar 1 alternativa para a escala temporal de aplicação da ferramenta.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</w:tr>
      <w:tr w:rsidR="007B2EDC" w:rsidRPr="00D84D23" w:rsidTr="00DD1A11">
        <w:trPr>
          <w:gridAfter w:val="1"/>
          <w:wAfter w:w="64" w:type="dxa"/>
          <w:trHeight w:val="300"/>
        </w:trPr>
        <w:tc>
          <w:tcPr>
            <w:tcW w:w="1427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B2EDC" w:rsidRPr="0032021C" w:rsidRDefault="007B2EDC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32021C">
              <w:rPr>
                <w:rFonts w:ascii="Arial" w:hAnsi="Arial" w:cs="Arial"/>
                <w:b/>
                <w:sz w:val="18"/>
                <w:szCs w:val="18"/>
              </w:rPr>
              <w:t>Espécies:</w:t>
            </w:r>
          </w:p>
        </w:tc>
        <w:tc>
          <w:tcPr>
            <w:tcW w:w="2727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Pinheiro-bravo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hAnsi="Arial" w:cs="Arial"/>
                <w:sz w:val="18"/>
                <w:szCs w:val="18"/>
              </w:rPr>
              <w:t xml:space="preserve">Eucalipto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Sobreiro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Outras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a(s) espécie(s) floresta(is) onde a ferramenta pode ser aplicada. "/>
                  <w:statusText w:type="text" w:val="Seleccionar a(s) espécie(s) floresta(is) onde a ferramenta pode ser aplicada. "/>
                  <w:checkBox>
                    <w:sizeAuto/>
                    <w:default w:val="0"/>
                  </w:checkBox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  <w:p w:rsidR="007B2EDC" w:rsidRPr="0032021C" w:rsidRDefault="007B2EDC" w:rsidP="007B2EDC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 w:rsidRPr="0032021C">
              <w:rPr>
                <w:rFonts w:ascii="Arial" w:eastAsia="MS Mincho" w:hAnsi="Arial" w:cs="Arial"/>
                <w:sz w:val="18"/>
                <w:szCs w:val="18"/>
              </w:rPr>
              <w:t>Quais:</w:t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t xml:space="preserve"> 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outras, identifique quais as outras espécies florestais onde a ferramenta pode ser aplicada. "/>
                  <w:statusText w:type="text" w:val="Se seleccionou outras, identifique quais as outras espécies florestais onde a ferramenta pode ser aplicada. "/>
                  <w:textInput>
                    <w:format w:val="Lowercase"/>
                  </w:textInput>
                </w:ffData>
              </w:fldChar>
            </w:r>
            <w:r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Pr="0032021C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375FF3" w:rsidRPr="0032021C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 </w:t>
            </w:r>
          </w:p>
        </w:tc>
      </w:tr>
      <w:tr w:rsidR="00FD42F1" w:rsidRPr="00D84D23" w:rsidTr="00C51964">
        <w:trPr>
          <w:gridAfter w:val="1"/>
          <w:wAfter w:w="64" w:type="dxa"/>
          <w:trHeight w:val="324"/>
        </w:trPr>
        <w:tc>
          <w:tcPr>
            <w:tcW w:w="415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FD42F1" w:rsidRDefault="00FD42F1" w:rsidP="009F5C61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9F5C6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B10078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D42F1" w:rsidRPr="009F5C61" w:rsidRDefault="00FD42F1" w:rsidP="00B10078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</w:p>
        </w:tc>
      </w:tr>
      <w:tr w:rsidR="004F4A73" w:rsidRPr="00D84D23" w:rsidTr="00C51964">
        <w:trPr>
          <w:gridAfter w:val="1"/>
          <w:wAfter w:w="64" w:type="dxa"/>
          <w:trHeight w:val="458"/>
        </w:trPr>
        <w:tc>
          <w:tcPr>
            <w:tcW w:w="11341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4F4A73" w:rsidRDefault="004F4A73" w:rsidP="004F4A73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Tipologia e principais funções:</w:t>
            </w:r>
          </w:p>
          <w:p w:rsidR="004F4A73" w:rsidRPr="00B10078" w:rsidRDefault="004F4A73" w:rsidP="00B10078">
            <w:pPr>
              <w:rPr>
                <w:rFonts w:ascii="Arial" w:hAnsi="Arial" w:cs="Arial"/>
                <w:i/>
                <w:sz w:val="16"/>
                <w:szCs w:val="16"/>
              </w:rPr>
            </w:pPr>
            <w:r w:rsidRPr="00B10078">
              <w:rPr>
                <w:rFonts w:ascii="Arial" w:hAnsi="Arial" w:cs="Arial"/>
                <w:i/>
                <w:sz w:val="16"/>
                <w:szCs w:val="16"/>
              </w:rPr>
              <w:t xml:space="preserve">(Deve seleccionar apenas 1 tipo. Por baixo de cada tipo tem </w:t>
            </w:r>
            <w:r w:rsidR="00B10078">
              <w:rPr>
                <w:rFonts w:ascii="Arial" w:hAnsi="Arial" w:cs="Arial"/>
                <w:i/>
                <w:sz w:val="16"/>
                <w:szCs w:val="16"/>
              </w:rPr>
              <w:t xml:space="preserve">as </w:t>
            </w:r>
            <w:r w:rsidRPr="00B10078">
              <w:rPr>
                <w:rFonts w:ascii="Arial" w:hAnsi="Arial" w:cs="Arial"/>
                <w:i/>
                <w:sz w:val="16"/>
                <w:szCs w:val="16"/>
              </w:rPr>
              <w:t>suas funções mais frequentes,</w:t>
            </w:r>
            <w:r w:rsidR="00DD1A11">
              <w:rPr>
                <w:rFonts w:ascii="Arial" w:hAnsi="Arial" w:cs="Arial"/>
                <w:i/>
                <w:sz w:val="16"/>
                <w:szCs w:val="16"/>
              </w:rPr>
              <w:t xml:space="preserve">sem repetição, </w:t>
            </w:r>
            <w:r w:rsidR="00B10078">
              <w:rPr>
                <w:rFonts w:ascii="Arial" w:hAnsi="Arial" w:cs="Arial"/>
                <w:i/>
                <w:sz w:val="16"/>
                <w:szCs w:val="16"/>
              </w:rPr>
              <w:t>pode seleccionar essas ou outras que considere adequadas.</w:t>
            </w:r>
            <w:r w:rsidR="00B10078" w:rsidRPr="00B10078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</w:tc>
      </w:tr>
      <w:tr w:rsidR="00CA06DC" w:rsidRPr="00D84D23" w:rsidTr="00F12BFC">
        <w:trPr>
          <w:gridAfter w:val="1"/>
          <w:wAfter w:w="64" w:type="dxa"/>
          <w:trHeight w:val="692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Default="00CA06DC" w:rsidP="00A5559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</w:t>
            </w:r>
            <w:r w:rsidR="00B10078">
              <w:rPr>
                <w:rFonts w:ascii="Arial" w:hAnsi="Arial" w:cs="Arial"/>
                <w:b/>
                <w:sz w:val="18"/>
                <w:szCs w:val="18"/>
              </w:rPr>
              <w:t>ase de dados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  <w:p w:rsidR="00B10078" w:rsidRPr="009F5C61" w:rsidRDefault="00B10078" w:rsidP="00A5559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F5C61">
              <w:rPr>
                <w:rFonts w:ascii="Arial" w:hAnsi="Arial" w:cs="Arial"/>
                <w:b/>
                <w:sz w:val="18"/>
                <w:szCs w:val="18"/>
              </w:rPr>
              <w:t>SI simples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Default="00CA06DC" w:rsidP="0074045E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Mod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. Prod./cresc.</w:t>
            </w:r>
            <w:r w:rsidR="008475D7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  <w:p w:rsidR="0074045E" w:rsidRPr="009F5C61" w:rsidRDefault="00DD1A11" w:rsidP="00DD1A1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O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utro mod.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>E</w:t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stat.</w: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 w:rsidR="0074045E"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9F5C61" w:rsidRDefault="00DD1A11" w:rsidP="00A55591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b/>
                <w:sz w:val="20"/>
                <w:szCs w:val="20"/>
              </w:rPr>
              <w:t>Simulador</w:t>
            </w: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 </w: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045E" w:rsidRPr="0074045E" w:rsidRDefault="0074045E" w:rsidP="0074045E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 w:rsidRPr="009F5C61">
              <w:rPr>
                <w:rFonts w:ascii="Arial" w:eastAsia="MS Mincho" w:hAnsi="Arial" w:cs="Arial"/>
                <w:b/>
                <w:sz w:val="20"/>
                <w:szCs w:val="20"/>
              </w:rPr>
              <w:t xml:space="preserve">Mod.Optimização </w: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8475D7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9F5C61" w:rsidRDefault="0074045E" w:rsidP="00A55591">
            <w:pPr>
              <w:jc w:val="right"/>
              <w:rPr>
                <w:rFonts w:ascii="Arial" w:eastAsia="MS Mincho" w:hAnsi="Arial" w:cs="Arial"/>
                <w:b/>
                <w:sz w:val="20"/>
                <w:szCs w:val="20"/>
              </w:rPr>
            </w:pPr>
            <w:r>
              <w:rPr>
                <w:rFonts w:ascii="Arial" w:eastAsia="MS Mincho" w:hAnsi="Arial" w:cs="Arial"/>
                <w:b/>
                <w:sz w:val="20"/>
                <w:szCs w:val="20"/>
              </w:rPr>
              <w:t>Sist.Apoio à Decisão</w: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Seleccionar o tipo de ferramenta em causa. Seleccionar as funções suportadas pelo tipo de ferramenta seleccionada."/>
                  <w:statusText w:type="text" w:val="Seleccionar o tipo de ferramenta em causa. Seleccionar as funções suportadas pelo tipo de ferramenta seleccionada."/>
                  <w:checkBox>
                    <w:sizeAuto/>
                    <w:default w:val="0"/>
                  </w:checkBox>
                </w:ffData>
              </w:fldChar>
            </w:r>
            <w:r w:rsidR="00A55591">
              <w:rPr>
                <w:rFonts w:ascii="Arial" w:eastAsia="MS Mincho" w:hAnsi="Arial" w:cs="Arial"/>
                <w:b/>
                <w:sz w:val="20"/>
                <w:szCs w:val="20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</w:r>
            <w:r w:rsidR="00375FF3">
              <w:rPr>
                <w:rFonts w:ascii="Arial" w:eastAsia="MS Mincho" w:hAnsi="Arial" w:cs="Arial"/>
                <w:b/>
                <w:sz w:val="20"/>
                <w:szCs w:val="20"/>
              </w:rPr>
              <w:fldChar w:fldCharType="end"/>
            </w:r>
            <w:r>
              <w:rPr>
                <w:rFonts w:ascii="Arial" w:eastAsia="MS Mincho" w:hAnsi="Arial" w:cs="Arial"/>
                <w:b/>
                <w:sz w:val="20"/>
                <w:szCs w:val="20"/>
              </w:rPr>
              <w:t>:</w:t>
            </w:r>
          </w:p>
        </w:tc>
      </w:tr>
      <w:tr w:rsidR="00CA06DC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A55591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dição </w:t>
            </w:r>
            <w:r>
              <w:rPr>
                <w:rFonts w:ascii="Arial" w:hAnsi="Arial" w:cs="Arial"/>
                <w:sz w:val="14"/>
                <w:szCs w:val="14"/>
              </w:rPr>
              <w:t>info alfan.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28174D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Predição de volume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Impacto de operações em indicadores económicos, ecológicos e sociais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Optimização planeamento estratégico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A06DC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Edição de cenários planeamento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</w:tr>
      <w:tr w:rsidR="00DD1A11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E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dição </w:t>
            </w:r>
            <w:r>
              <w:rPr>
                <w:rFonts w:ascii="Arial" w:hAnsi="Arial" w:cs="Arial"/>
                <w:sz w:val="14"/>
                <w:szCs w:val="14"/>
              </w:rPr>
              <w:t>info espacial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Projecção do volume e outras variáveis dendrométricas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1A11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Inc</w:t>
            </w:r>
            <w:r w:rsidR="00DD51C0">
              <w:rPr>
                <w:rFonts w:ascii="Arial" w:hAnsi="Arial" w:cs="Arial"/>
                <w:sz w:val="14"/>
                <w:szCs w:val="14"/>
              </w:rPr>
              <w:t>lui</w:t>
            </w:r>
            <w:r>
              <w:rPr>
                <w:rFonts w:ascii="Arial" w:hAnsi="Arial" w:cs="Arial"/>
                <w:sz w:val="14"/>
                <w:szCs w:val="14"/>
              </w:rPr>
              <w:t xml:space="preserve"> risco incêndio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 w:rsidRPr="00DD51C0">
              <w:rPr>
                <w:rFonts w:ascii="Arial" w:eastAsia="MS Mincho" w:hAnsi="Arial" w:cs="Arial"/>
                <w:sz w:val="14"/>
                <w:szCs w:val="14"/>
              </w:rPr>
              <w:t>Definição da idade de corte dos povoamentos</w:t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1A11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Consulta histórico de cenários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 w:rsidRPr="00A55591">
              <w:rPr>
                <w:rFonts w:ascii="Arial" w:hAnsi="Arial" w:cs="Arial"/>
                <w:sz w:val="14"/>
                <w:szCs w:val="14"/>
              </w:rPr>
              <w:t>Consulta</w:t>
            </w:r>
            <w:r>
              <w:rPr>
                <w:rFonts w:ascii="Arial" w:hAnsi="Arial" w:cs="Arial"/>
                <w:sz w:val="14"/>
                <w:szCs w:val="14"/>
              </w:rPr>
              <w:t xml:space="preserve"> histórico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Predição biomassa e carbono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económica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Planeamento logístico (distribuição,</w:t>
            </w:r>
            <w:r w:rsidR="00C51964">
              <w:rPr>
                <w:rFonts w:ascii="Arial" w:eastAsia="MS Mincho" w:hAnsi="Arial" w:cs="Arial"/>
                <w:sz w:val="14"/>
                <w:szCs w:val="14"/>
              </w:rPr>
              <w:t xml:space="preserve"> armaz.,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transporte de madeira</w:t>
            </w:r>
            <w:r>
              <w:rPr>
                <w:rFonts w:ascii="Arial" w:eastAsia="MS Mincho" w:hAnsi="Arial" w:cs="Arial"/>
                <w:sz w:val="14"/>
                <w:szCs w:val="14"/>
              </w:rPr>
              <w:t>)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vários mod. optimização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Edição de queries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Previsão mortalidade natural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Interfaces parameterização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Planeamento das operações no terreno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várias técnicas resolução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Produção estatísticas</w:t>
            </w:r>
            <w:r w:rsidRPr="00A55591"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Prediç</w:t>
            </w:r>
            <w:r w:rsidR="00C51964">
              <w:rPr>
                <w:rFonts w:ascii="Arial" w:hAnsi="Arial" w:cs="Arial"/>
                <w:sz w:val="14"/>
                <w:szCs w:val="14"/>
              </w:rPr>
              <w:t xml:space="preserve">ão quant./qual. cortiça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51964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mod.Silvicultura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Selecção de fornecedores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de sensiblidade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DD51C0" w:rsidRPr="00D84D23" w:rsidTr="00C51964">
        <w:trPr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Relatórios pre-config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C51964" w:rsidP="0084019E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Pre</w:t>
            </w:r>
            <w:r w:rsidR="0084019E">
              <w:rPr>
                <w:rFonts w:ascii="Arial" w:hAnsi="Arial" w:cs="Arial"/>
                <w:sz w:val="14"/>
                <w:szCs w:val="14"/>
              </w:rPr>
              <w:t>diç</w:t>
            </w:r>
            <w:r>
              <w:rPr>
                <w:rFonts w:ascii="Arial" w:hAnsi="Arial" w:cs="Arial"/>
                <w:sz w:val="14"/>
                <w:szCs w:val="14"/>
              </w:rPr>
              <w:t xml:space="preserve">ão quant. Outros prod. Florestais (pinha, </w:t>
            </w:r>
            <w:r w:rsidR="0084019E">
              <w:rPr>
                <w:rFonts w:ascii="Arial" w:hAnsi="Arial" w:cs="Arial"/>
                <w:sz w:val="14"/>
                <w:szCs w:val="14"/>
              </w:rPr>
              <w:t>resina)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3A59E2" w:rsidRDefault="003A59E2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impacto de alt. Climáticas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decisão multi-objectivo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D51C0" w:rsidRPr="00A55591" w:rsidRDefault="00DD51C0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Análise de trade-offs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C51964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Prod.Mapas pre-config</w:t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84019E" w:rsidP="0084019E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Predição qual. Cogumelos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decisão multi-objectivo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Controlo de operações no terreno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C51964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C51964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Gestão de acesso de utilizadores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Inclui gestão caça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Pr="00A55591" w:rsidRDefault="00C51964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Inclui técnicas participativas e multiplos decisores</w:t>
            </w:r>
            <w:r w:rsidRPr="00DD51C0"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Funcionamento web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Previsão/gestão combustível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>
              <w:rPr>
                <w:rFonts w:ascii="Arial" w:eastAsia="MS Mincho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Gestão documental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 indicadores económicos (rendimento, custos)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Worflow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indicadores ecológicos (biodiversidade,disp.habitats)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C51964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Integração com outros sistemas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indicadores sociais (emprego)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3A59E2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lastRenderedPageBreak/>
              <w:t xml:space="preserve">Ligação a outros equip.  (p.e.PDA)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Calc. risco de incêndio </w: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</w:r>
            <w:r w:rsidR="00375FF3"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84019E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84019E" w:rsidRPr="00D84D23" w:rsidTr="003A59E2">
        <w:trPr>
          <w:gridAfter w:val="1"/>
          <w:wAfter w:w="64" w:type="dxa"/>
          <w:trHeight w:val="340"/>
        </w:trPr>
        <w:tc>
          <w:tcPr>
            <w:tcW w:w="188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Default="00375FF3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375FF3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63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375FF3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6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4019E" w:rsidRPr="00A55591" w:rsidRDefault="00375FF3" w:rsidP="00C51964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ras funções."/>
                  <w:statusText w:type="text" w:val="Adicionar outras funções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t xml:space="preserve">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</w:tbl>
    <w:p w:rsidR="00355D50" w:rsidRDefault="00355D50">
      <w:pPr>
        <w:rPr>
          <w:rFonts w:ascii="Lucida Console" w:hAnsi="Lucida Console"/>
          <w:sz w:val="20"/>
          <w:szCs w:val="20"/>
        </w:rPr>
      </w:pPr>
    </w:p>
    <w:p w:rsidR="00F12BFC" w:rsidRDefault="00F12BFC">
      <w:pPr>
        <w:rPr>
          <w:rFonts w:ascii="Lucida Console" w:hAnsi="Lucida Console"/>
          <w:sz w:val="20"/>
          <w:szCs w:val="20"/>
        </w:rPr>
      </w:pPr>
    </w:p>
    <w:p w:rsidR="00F12BFC" w:rsidRDefault="00F12BFC">
      <w:pPr>
        <w:rPr>
          <w:rFonts w:ascii="Lucida Console" w:hAnsi="Lucida Console"/>
          <w:sz w:val="20"/>
          <w:szCs w:val="20"/>
        </w:rPr>
      </w:pPr>
    </w:p>
    <w:tbl>
      <w:tblPr>
        <w:tblStyle w:val="TableGrid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339"/>
        <w:gridCol w:w="8"/>
        <w:gridCol w:w="700"/>
        <w:gridCol w:w="567"/>
        <w:gridCol w:w="1418"/>
        <w:gridCol w:w="42"/>
        <w:gridCol w:w="808"/>
        <w:gridCol w:w="506"/>
        <w:gridCol w:w="706"/>
        <w:gridCol w:w="1623"/>
        <w:gridCol w:w="506"/>
        <w:gridCol w:w="505"/>
        <w:gridCol w:w="1966"/>
        <w:gridCol w:w="567"/>
      </w:tblGrid>
      <w:tr w:rsidR="00C51964" w:rsidRPr="00ED7984" w:rsidTr="00206B40">
        <w:trPr>
          <w:gridBefore w:val="1"/>
          <w:wBefore w:w="80" w:type="dxa"/>
        </w:trPr>
        <w:tc>
          <w:tcPr>
            <w:tcW w:w="112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C51964" w:rsidRPr="00ED7984" w:rsidRDefault="00375FF3" w:rsidP="00C51964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375FF3">
              <w:rPr>
                <w:noProof/>
                <w:lang w:eastAsia="pt-PT"/>
              </w:rPr>
              <w:pict>
                <v:roundrect id="_x0000_s1028" style="position:absolute;margin-left:-5.85pt;margin-top:10.8pt;width:566.25pt;height:26.8pt;z-index:251662336" arcsize="10923f" filled="f" strokecolor="#b8cce4 [1300]">
                  <v:stroke dashstyle="dash"/>
                </v:roundrect>
              </w:pict>
            </w:r>
            <w:r w:rsidR="00C51964">
              <w:rPr>
                <w:rFonts w:ascii="Lucida Console" w:hAnsi="Lucida Console"/>
              </w:rPr>
              <w:t>3</w:t>
            </w:r>
            <w:r w:rsidR="00C51964" w:rsidRPr="00ED7984">
              <w:rPr>
                <w:rFonts w:ascii="Lucida Console" w:hAnsi="Lucida Console"/>
              </w:rPr>
              <w:t>.</w:t>
            </w:r>
            <w:r w:rsidR="00C51964">
              <w:rPr>
                <w:rFonts w:ascii="Lucida Console" w:hAnsi="Lucida Console"/>
              </w:rPr>
              <w:t>Informação utilizada/produzida</w:t>
            </w:r>
          </w:p>
        </w:tc>
      </w:tr>
      <w:tr w:rsidR="00C51964" w:rsidRPr="00D84D23" w:rsidTr="00206B40">
        <w:trPr>
          <w:gridBefore w:val="1"/>
          <w:wBefore w:w="80" w:type="dxa"/>
          <w:trHeight w:val="300"/>
        </w:trPr>
        <w:tc>
          <w:tcPr>
            <w:tcW w:w="261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277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283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  <w:tc>
          <w:tcPr>
            <w:tcW w:w="303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51964" w:rsidRDefault="00C51964" w:rsidP="00E52A8D">
            <w:pPr>
              <w:jc w:val="right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Input/output</w:t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9411C3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 xml:space="preserve">Cadastro de propriedades/UG 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9411C3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Rede viária e divisional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de madeira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Histórico de operações florestais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Caract. Biofísica (orografia, declive, altitude, solos)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Cadastro de proprietários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da biomassa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Histórico de ocorrências (e.g. fogo)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Caracterização climática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Registo de fornecedores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Preços de outros prod. Florestais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de gestão florestal (sequenciação de operações)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florestal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equipamentos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Custos das operações florestais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logísticos (rotas, mapas de entregas)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interesse para conservação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frota de transporte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Custos de transporte da madeira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Projectos florestais (plano operações no terreno)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pragas e doenças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programas de apoio ao investimento florestal/pedidos pagamento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Estimativas de produção/produtividade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Planos de gestão conjunta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biodiversidade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Modelos de silvicultura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Restrições à Gestão (ZPE’s, faixas de gestão de combustível,...)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Gestão de ZIF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BB406C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Inventário pontos de água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B406C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BB406C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PROFs, PDMs, PMDFCI e outros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Pr="00A55591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Legislação florestal</w:t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A59E2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t>Indicadores, auditorias e outra info específica da certificação florestal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406C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3A59E2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BB406C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3A59E2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ar outos tipos de informação."/>
                  <w:statusText w:type="text" w:val="Adicionar outos tipos de informação."/>
                  <w:textInput>
                    <w:format w:val="Lowercase"/>
                  </w:textInput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separate"/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 w:rsidR="003A59E2">
              <w:rPr>
                <w:rFonts w:ascii="Arial" w:eastAsia="MS Mincho" w:hAnsi="Arial" w:cs="Arial"/>
                <w:noProof/>
                <w:sz w:val="14"/>
                <w:szCs w:val="14"/>
                <w:u w:val="single"/>
              </w:rPr>
              <w:t> </w:t>
            </w:r>
            <w:r>
              <w:rPr>
                <w:rFonts w:ascii="Arial" w:eastAsia="MS Mincho" w:hAnsi="Arial" w:cs="Arial"/>
                <w:sz w:val="14"/>
                <w:szCs w:val="14"/>
                <w:u w:val="single"/>
              </w:rPr>
              <w:fldChar w:fldCharType="end"/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A59E2" w:rsidRDefault="00375FF3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t xml:space="preserve">/ </w:t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A59E2">
              <w:rPr>
                <w:rFonts w:ascii="Arial" w:eastAsia="MS Mincho" w:hAnsi="Arial" w:cs="Arial"/>
                <w:sz w:val="14"/>
                <w:szCs w:val="14"/>
              </w:rPr>
              <w:instrText xml:space="preserve"> FORMCHECKBOX </w:instrText>
            </w:r>
            <w:r>
              <w:rPr>
                <w:rFonts w:ascii="Arial" w:eastAsia="MS Mincho" w:hAnsi="Arial" w:cs="Arial"/>
                <w:sz w:val="14"/>
                <w:szCs w:val="14"/>
              </w:rPr>
            </w:r>
            <w:r>
              <w:rPr>
                <w:rFonts w:ascii="Arial" w:eastAsia="MS Mincho" w:hAnsi="Arial" w:cs="Arial"/>
                <w:sz w:val="14"/>
                <w:szCs w:val="14"/>
              </w:rPr>
              <w:fldChar w:fldCharType="end"/>
            </w:r>
          </w:p>
        </w:tc>
      </w:tr>
      <w:tr w:rsidR="00206B40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206B40" w:rsidRPr="00D84D23" w:rsidTr="00206B40">
        <w:trPr>
          <w:gridBefore w:val="1"/>
          <w:wBefore w:w="80" w:type="dxa"/>
          <w:trHeight w:val="422"/>
        </w:trPr>
        <w:tc>
          <w:tcPr>
            <w:tcW w:w="204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268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329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  <w:tc>
          <w:tcPr>
            <w:tcW w:w="24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  <w:u w:val="single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06B40" w:rsidRDefault="00206B40" w:rsidP="00E52A8D">
            <w:pPr>
              <w:jc w:val="right"/>
              <w:rPr>
                <w:rFonts w:ascii="Arial" w:eastAsia="MS Mincho" w:hAnsi="Arial" w:cs="Arial"/>
                <w:sz w:val="14"/>
                <w:szCs w:val="14"/>
              </w:rPr>
            </w:pPr>
          </w:p>
        </w:tc>
      </w:tr>
      <w:tr w:rsidR="00206B40" w:rsidRPr="00ED7984" w:rsidTr="00206B40">
        <w:trPr>
          <w:gridBefore w:val="1"/>
          <w:wBefore w:w="80" w:type="dxa"/>
        </w:trPr>
        <w:tc>
          <w:tcPr>
            <w:tcW w:w="11261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206B40" w:rsidRPr="00ED7984" w:rsidRDefault="00375FF3" w:rsidP="00206B40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375FF3">
              <w:rPr>
                <w:noProof/>
                <w:lang w:eastAsia="pt-PT"/>
              </w:rPr>
              <w:pict>
                <v:roundrect id="_x0000_s1029" style="position:absolute;margin-left:-5.85pt;margin-top:10.8pt;width:566.25pt;height:26.8pt;z-index:251664384;mso-position-horizontal-relative:text;mso-position-vertical-relative:text" arcsize="10923f" filled="f" strokecolor="#b8cce4 [1300]">
                  <v:stroke dashstyle="dash"/>
                </v:roundrect>
              </w:pict>
            </w:r>
            <w:r w:rsidR="00206B40">
              <w:rPr>
                <w:rFonts w:ascii="Lucida Console" w:hAnsi="Lucida Console"/>
              </w:rPr>
              <w:t>4</w:t>
            </w:r>
            <w:r w:rsidR="00206B40" w:rsidRPr="00ED7984">
              <w:rPr>
                <w:rFonts w:ascii="Lucida Console" w:hAnsi="Lucida Console"/>
              </w:rPr>
              <w:t>.</w:t>
            </w:r>
            <w:r w:rsidR="00206B40">
              <w:rPr>
                <w:rFonts w:ascii="Lucida Console" w:hAnsi="Lucida Console"/>
              </w:rPr>
              <w:t>Descrição técnica da ferramenta</w:t>
            </w:r>
          </w:p>
        </w:tc>
      </w:tr>
      <w:tr w:rsidR="00206B40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Base dados</w:t>
            </w:r>
            <w:r w:rsidRPr="0032021C">
              <w:rPr>
                <w:rFonts w:ascii="Arial" w:hAnsi="Arial" w:cs="Arial"/>
                <w:b/>
                <w:sz w:val="18"/>
                <w:szCs w:val="18"/>
              </w:rPr>
              <w:t>: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206B40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Excel/Access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SQL/Oracle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  <w:checked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N/A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6B40" w:rsidRPr="0032021C" w:rsidRDefault="00206B40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Outra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tipo de Base de Dados."/>
                  <w:statusText w:type="text" w:val="Seleccionar 1 alternativa para o tipo de Base de Dados."/>
                  <w:checkBox>
                    <w:sizeAuto/>
                    <w:default w:val="0"/>
                  </w:checkBox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206B40" w:rsidRPr="0032021C" w:rsidRDefault="00206B40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Qual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Outra&quot; indicar o tipo de base de dados da ferramenta."/>
                  <w:statusText w:type="text" w:val="Se seleccionou a opção &quot;Outra&quot; indicar o tipo de base de dados da ferramenta."/>
                  <w:textInput/>
                </w:ffData>
              </w:fldChar>
            </w:r>
            <w:r w:rsidR="00E52A8D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E52A8D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E52A8D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Amb. Desenv.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VB.NET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JAVA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FORTRAN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32021C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Outra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ambiente de desenvolvimento da ferramenta."/>
                  <w:statusText w:type="text" w:val="Seleccionar 1 alternativa para o ambiente de desenvolvi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 xml:space="preserve"> </w:t>
            </w:r>
          </w:p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Qual</w:t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:</w:t>
            </w:r>
            <w:r w:rsidRPr="0032021C">
              <w:rPr>
                <w:rFonts w:ascii="Cambria" w:eastAsia="MS Mincho" w:hAnsi="Cambria" w:cs="Arial"/>
                <w:b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Se seleccionou a opção &quot;Outra&quot; indicar o tipo de ambiente de desenvolvimento da ferramenta."/>
                  <w:statusText w:type="text" w:val="Se seleccionou a opção &quot;Outra&quot; indicar o tipo de ambiente de desenvolvimento da ferramenta."/>
                  <w:textInput/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375FF3"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E52A8D" w:rsidRPr="0032021C" w:rsidTr="00E52A8D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E52A8D" w:rsidRDefault="00E52A8D" w:rsidP="00E52A8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E52A8D">
              <w:rPr>
                <w:rFonts w:ascii="Arial" w:hAnsi="Arial" w:cs="Arial"/>
                <w:b/>
                <w:sz w:val="16"/>
                <w:szCs w:val="16"/>
              </w:rPr>
              <w:t>Funcionamento</w:t>
            </w: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Web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  <w:checked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EB3484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 xml:space="preserve">Monoposto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</w:rPr>
              <w:t>Multiposto c/ sincronização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leccionar 1 alternativa para o esquema de funcionamento da ferramenta."/>
                  <w:statusText w:type="text" w:val="Seleccionar 1 alternativa para o esquema de funcionamento da ferramenta.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  <w:r w:rsidRPr="0032021C">
              <w:rPr>
                <w:rFonts w:ascii="Arial" w:eastAsia="MS Mincho" w:hAnsi="Arial" w:cs="Arial"/>
                <w:sz w:val="18"/>
                <w:szCs w:val="18"/>
              </w:rPr>
              <w:t>;</w:t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259"/>
        </w:trPr>
        <w:tc>
          <w:tcPr>
            <w:tcW w:w="1427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727" w:type="dxa"/>
            <w:gridSpan w:val="4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20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634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Requisitos utilização:</w:t>
            </w: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375FF3" w:rsidP="00EB3484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Descrever os requisitos de utilização da ferramenta (e.g. requisitos do PC ou servidor, conectividade, motor de SIG)"/>
                  <w:statusText w:type="text" w:val="Descrever os requisitos de utilização da ferramenta (e.g. requisitos do PC ou servidor, conectividade, motor de SIG)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>
              <w:t>Windows XP ou superior, Explorer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E52A8D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Requisitos instalação:</w:t>
            </w: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375FF3" w:rsidP="009C75F5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Descrever os requisitos de instalação da ferramenta (e.g. memória, processador, aplicações pré-existentes)"/>
                  <w:statusText w:type="text" w:val="Descrever os requisitos de instalação da ferramenta (e.g. memória, processador, aplicações pré-existentes)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119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22" w:type="dxa"/>
            <w:gridSpan w:val="1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9C75F5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  <w:tr w:rsidR="00E52A8D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4112" w:type="dxa"/>
            <w:gridSpan w:val="6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Pr="00E52A8D" w:rsidRDefault="00E52A8D" w:rsidP="009C75F5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52A8D">
              <w:rPr>
                <w:rFonts w:ascii="Arial" w:hAnsi="Arial" w:cs="Arial"/>
                <w:b/>
                <w:sz w:val="18"/>
                <w:szCs w:val="18"/>
              </w:rPr>
              <w:t>Garantia/apoio utilizador:</w:t>
            </w:r>
            <w:r w:rsidR="009C75F5"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 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 existe garantia ou apoio ao utilizador da ferramenta, seleccione esta hipótese."/>
                  <w:statusText w:type="text" w:val="Se existe garantia ou apoio ao utilizador da ferramenta, seleccione esta hipótese."/>
                  <w:checkBox>
                    <w:sizeAuto/>
                    <w:default w:val="0"/>
                  </w:checkBox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696" w:type="dxa"/>
            <w:gridSpan w:val="7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9C75F5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Formação de utilizadores</w:t>
            </w:r>
            <w:r w:rsidRPr="00E52A8D">
              <w:rPr>
                <w:rFonts w:ascii="Arial" w:hAnsi="Arial" w:cs="Arial"/>
                <w:b/>
                <w:sz w:val="18"/>
                <w:szCs w:val="18"/>
              </w:rPr>
              <w:t>:</w:t>
            </w: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   </w: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Se existiu formação de utilizadores da ferramenta, seleccione esta hipótese."/>
                  <w:statusText w:type="text" w:val="Se existiu formação de utilizadores da ferramenta, seleccione esta hipótese."/>
                  <w:checkBox>
                    <w:sizeAuto/>
                    <w:default w:val="0"/>
                  </w:checkBox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</w:rPr>
              <w:instrText xml:space="preserve"> FORMCHECKBOX </w:instrText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</w:r>
            <w:r w:rsidR="00375FF3">
              <w:rPr>
                <w:rFonts w:ascii="Arial" w:eastAsia="MS Mincho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533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E52A8D" w:rsidRDefault="00E52A8D" w:rsidP="00E52A8D">
            <w:pPr>
              <w:jc w:val="right"/>
              <w:rPr>
                <w:rFonts w:ascii="Arial" w:eastAsia="MS Mincho" w:hAnsi="Arial" w:cs="Arial"/>
                <w:sz w:val="18"/>
                <w:szCs w:val="18"/>
              </w:rPr>
            </w:pPr>
          </w:p>
        </w:tc>
      </w:tr>
    </w:tbl>
    <w:p w:rsidR="00C51964" w:rsidRDefault="00C51964"/>
    <w:tbl>
      <w:tblPr>
        <w:tblStyle w:val="TableGrid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1261"/>
      </w:tblGrid>
      <w:tr w:rsidR="009C75F5" w:rsidRPr="00ED7984" w:rsidTr="00F21A24">
        <w:trPr>
          <w:gridBefore w:val="1"/>
          <w:wBefore w:w="80" w:type="dxa"/>
        </w:trPr>
        <w:tc>
          <w:tcPr>
            <w:tcW w:w="11261" w:type="dxa"/>
            <w:tcBorders>
              <w:top w:val="nil"/>
              <w:left w:val="nil"/>
              <w:bottom w:val="nil"/>
              <w:right w:val="nil"/>
            </w:tcBorders>
          </w:tcPr>
          <w:p w:rsidR="009C75F5" w:rsidRPr="00ED7984" w:rsidRDefault="00375FF3" w:rsidP="009C75F5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375FF3">
              <w:rPr>
                <w:noProof/>
                <w:lang w:eastAsia="pt-PT"/>
              </w:rPr>
              <w:pict>
                <v:roundrect id="_x0000_s1030" style="position:absolute;margin-left:-5.85pt;margin-top:10.8pt;width:566.25pt;height:26.8pt;z-index:251666432" arcsize="10923f" filled="f" strokecolor="#b8cce4 [1300]">
                  <v:stroke dashstyle="dash"/>
                </v:roundrect>
              </w:pict>
            </w:r>
            <w:r w:rsidR="009C75F5">
              <w:rPr>
                <w:rFonts w:ascii="Lucida Console" w:hAnsi="Lucida Console"/>
              </w:rPr>
              <w:t>5</w:t>
            </w:r>
            <w:r w:rsidR="009C75F5" w:rsidRPr="00ED7984">
              <w:rPr>
                <w:rFonts w:ascii="Lucida Console" w:hAnsi="Lucida Console"/>
              </w:rPr>
              <w:t>.</w:t>
            </w:r>
            <w:r w:rsidR="009C75F5">
              <w:rPr>
                <w:rFonts w:ascii="Lucida Console" w:hAnsi="Lucida Console"/>
              </w:rPr>
              <w:t>Referências</w:t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1341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Default="00375FF3" w:rsidP="00EB3484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Adicione referências de artigos de divulgação, artigos científicos, sites ou quaisquer outros meios de publicação onde conste a ferramenta ou casos da sua aplicação. De preferência indique o endereço web. Pode anexar ao questionário material de divulgação"/>
                  <w:statusText w:type="text" w:val="Adicione referências de artigos de divulgação, artigos científicos, sites ou quaisquer outros meios de publicação onde conste a ferramenta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EB3484" w:rsidRPr="00EB3484">
              <w:t>http://fp0804.emu.ee/wiki/index.php/SADPOF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</w:tbl>
    <w:p w:rsidR="009C75F5" w:rsidRDefault="009C75F5"/>
    <w:tbl>
      <w:tblPr>
        <w:tblStyle w:val="TableGrid"/>
        <w:tblW w:w="11341" w:type="dxa"/>
        <w:tblInd w:w="-398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80"/>
        <w:gridCol w:w="1339"/>
        <w:gridCol w:w="9922"/>
      </w:tblGrid>
      <w:tr w:rsidR="009C75F5" w:rsidRPr="00ED7984" w:rsidTr="00F21A24">
        <w:trPr>
          <w:gridBefore w:val="1"/>
          <w:wBefore w:w="80" w:type="dxa"/>
        </w:trPr>
        <w:tc>
          <w:tcPr>
            <w:tcW w:w="1126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75F5" w:rsidRPr="00ED7984" w:rsidRDefault="00375FF3" w:rsidP="009C75F5">
            <w:pPr>
              <w:pStyle w:val="Heading1"/>
              <w:outlineLvl w:val="0"/>
              <w:rPr>
                <w:rFonts w:ascii="Lucida Console" w:hAnsi="Lucida Console"/>
              </w:rPr>
            </w:pPr>
            <w:r w:rsidRPr="00375FF3">
              <w:rPr>
                <w:noProof/>
                <w:lang w:eastAsia="pt-PT"/>
              </w:rPr>
              <w:lastRenderedPageBreak/>
              <w:pict>
                <v:roundrect id="_x0000_s1031" style="position:absolute;margin-left:-5.85pt;margin-top:10.8pt;width:566.25pt;height:26.8pt;z-index:251668480" arcsize="10923f" filled="f" strokecolor="#b8cce4 [1300]">
                  <v:stroke dashstyle="dash"/>
                </v:roundrect>
              </w:pict>
            </w:r>
            <w:r w:rsidR="009C75F5">
              <w:rPr>
                <w:rFonts w:ascii="Lucida Console" w:hAnsi="Lucida Console"/>
              </w:rPr>
              <w:t>6</w:t>
            </w:r>
            <w:r w:rsidR="009C75F5" w:rsidRPr="00ED7984">
              <w:rPr>
                <w:rFonts w:ascii="Lucida Console" w:hAnsi="Lucida Console"/>
              </w:rPr>
              <w:t>.</w:t>
            </w:r>
            <w:r w:rsidR="009C75F5">
              <w:rPr>
                <w:rFonts w:ascii="Lucida Console" w:hAnsi="Lucida Console"/>
              </w:rPr>
              <w:t>Observações</w:t>
            </w:r>
          </w:p>
        </w:tc>
      </w:tr>
      <w:tr w:rsidR="009C75F5" w:rsidRPr="0032021C" w:rsidTr="009C75F5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1341" w:type="dxa"/>
            <w:gridSpan w:val="3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9C75F5" w:rsidRPr="0032021C" w:rsidRDefault="00375FF3" w:rsidP="009C75F5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Utilize a secção de observações para detalhe das funções suportadas pela ferramenta ou quaisquer outra informação que considere relevante, inclusivé comentários sobre as suas prespectivas de evolução da ferramenta (por exemplo, funções a adicionar)."/>
                  <w:statusText w:type="text" w:val="Utilize a secção de observações para detalhe das funções suportadas pela ferramenta ou quaisquer outra informação que considere relevante."/>
                  <w:textInput/>
                </w:ffData>
              </w:fldChar>
            </w:r>
            <w:r w:rsidR="009C75F5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9C75F5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  <w:tr w:rsidR="00200179" w:rsidRPr="0032021C" w:rsidTr="00F21A24">
        <w:tblPrEx>
          <w:tblCellMar>
            <w:left w:w="108" w:type="dxa"/>
            <w:right w:w="108" w:type="dxa"/>
          </w:tblCellMar>
        </w:tblPrEx>
        <w:trPr>
          <w:trHeight w:val="422"/>
        </w:trPr>
        <w:tc>
          <w:tcPr>
            <w:tcW w:w="1419" w:type="dxa"/>
            <w:gridSpan w:val="2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0179" w:rsidRPr="00E52A8D" w:rsidRDefault="00200179" w:rsidP="00F21A24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Anexos:</w:t>
            </w:r>
          </w:p>
        </w:tc>
        <w:tc>
          <w:tcPr>
            <w:tcW w:w="992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:rsidR="00200179" w:rsidRDefault="00375FF3" w:rsidP="00F21A24">
            <w:pPr>
              <w:rPr>
                <w:rFonts w:ascii="Arial" w:eastAsia="MS Mincho" w:hAnsi="Arial" w:cs="Arial"/>
                <w:sz w:val="18"/>
                <w:szCs w:val="18"/>
              </w:rPr>
            </w:pP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begin">
                <w:ffData>
                  <w:name w:val=""/>
                  <w:enabled/>
                  <w:calcOnExit w:val="0"/>
                  <w:helpText w:type="text" w:val="Por favor liste aqui os documentos que pretende enviar em anexo ao questionário."/>
                  <w:statusText w:type="text" w:val="Por favor liste aqui os documentos que pretende enviar em anexo ao questionário."/>
                  <w:textInput/>
                </w:ffData>
              </w:fldChar>
            </w:r>
            <w:r w:rsidR="00200179">
              <w:rPr>
                <w:rFonts w:ascii="Arial" w:eastAsia="MS Mincho" w:hAnsi="Arial" w:cs="Arial"/>
                <w:sz w:val="18"/>
                <w:szCs w:val="18"/>
                <w:u w:val="single"/>
              </w:rPr>
              <w:instrText xml:space="preserve"> FORMTEXT </w:instrTex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separate"/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 w:rsidR="00200179">
              <w:rPr>
                <w:rFonts w:ascii="Arial" w:eastAsia="MS Mincho" w:hAnsi="Arial" w:cs="Arial"/>
                <w:noProof/>
                <w:sz w:val="18"/>
                <w:szCs w:val="18"/>
                <w:u w:val="single"/>
              </w:rPr>
              <w:t> </w:t>
            </w:r>
            <w:r>
              <w:rPr>
                <w:rFonts w:ascii="Arial" w:eastAsia="MS Mincho" w:hAnsi="Arial" w:cs="Arial"/>
                <w:sz w:val="18"/>
                <w:szCs w:val="18"/>
                <w:u w:val="single"/>
              </w:rPr>
              <w:fldChar w:fldCharType="end"/>
            </w:r>
          </w:p>
        </w:tc>
      </w:tr>
    </w:tbl>
    <w:p w:rsidR="009C75F5" w:rsidRDefault="009C75F5"/>
    <w:sectPr w:rsidR="009C75F5" w:rsidSect="00355D5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636" w:rsidRDefault="00A76636" w:rsidP="00355D50">
      <w:pPr>
        <w:spacing w:after="0" w:line="240" w:lineRule="auto"/>
      </w:pPr>
      <w:r>
        <w:separator/>
      </w:r>
    </w:p>
  </w:endnote>
  <w:endnote w:type="continuationSeparator" w:id="0">
    <w:p w:rsidR="00A76636" w:rsidRDefault="00A76636" w:rsidP="00355D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E1002AFF" w:usb1="C000605B" w:usb2="00000029" w:usb3="00000000" w:csb0="000101FF" w:csb1="00000000"/>
  </w:font>
  <w:font w:name="Lucida Console"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6D0F" w:rsidRDefault="00456D0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6D0F" w:rsidRDefault="00456D0F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6D0F" w:rsidRDefault="00456D0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636" w:rsidRDefault="00A76636" w:rsidP="00355D50">
      <w:pPr>
        <w:spacing w:after="0" w:line="240" w:lineRule="auto"/>
      </w:pPr>
      <w:r>
        <w:separator/>
      </w:r>
    </w:p>
  </w:footnote>
  <w:footnote w:type="continuationSeparator" w:id="0">
    <w:p w:rsidR="00A76636" w:rsidRDefault="00A76636" w:rsidP="00355D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6D0F" w:rsidRDefault="00456D0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2A8D" w:rsidRDefault="00E52A8D">
    <w:pPr>
      <w:pStyle w:val="Header"/>
    </w:pPr>
    <w:r>
      <w:rPr>
        <w:noProof/>
        <w:lang w:eastAsia="pt-PT"/>
      </w:rPr>
      <w:drawing>
        <wp:anchor distT="0" distB="0" distL="114300" distR="114300" simplePos="0" relativeHeight="251677696" behindDoc="0" locked="0" layoutInCell="1" allowOverlap="1">
          <wp:simplePos x="0" y="0"/>
          <wp:positionH relativeFrom="column">
            <wp:posOffset>-361950</wp:posOffset>
          </wp:positionH>
          <wp:positionV relativeFrom="paragraph">
            <wp:posOffset>-354330</wp:posOffset>
          </wp:positionV>
          <wp:extent cx="371475" cy="763270"/>
          <wp:effectExtent l="76200" t="0" r="47625" b="36830"/>
          <wp:wrapNone/>
          <wp:docPr id="3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000000"/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lum bright="4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763270"/>
                  </a:xfrm>
                  <a:prstGeom prst="rect">
                    <a:avLst/>
                  </a:prstGeom>
                  <a:noFill/>
                  <a:effectLst>
                    <a:outerShdw blurRad="50800" dist="38100" dir="5400000" algn="t" rotWithShape="0">
                      <a:prstClr val="black">
                        <a:alpha val="40000"/>
                      </a:prstClr>
                    </a:outerShdw>
                  </a:effectLst>
                </pic:spPr>
              </pic:pic>
            </a:graphicData>
          </a:graphic>
        </wp:anchor>
      </w:drawing>
    </w:r>
    <w:r w:rsidR="00375FF3">
      <w:rPr>
        <w:noProof/>
        <w:lang w:eastAsia="pt-PT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63.75pt;margin-top:32.1pt;width:472.2pt;height:24pt;z-index:251675648;mso-position-horizontal-relative:text;mso-position-vertical-relative:text;mso-width-relative:margin;mso-height-relative:margin" o:regroupid="1" filled="f" stroked="f">
          <v:textbox style="mso-next-textbox:#_x0000_s2053">
            <w:txbxContent>
              <w:p w:rsidR="00E52A8D" w:rsidRPr="00564197" w:rsidRDefault="00E52A8D" w:rsidP="00355D50">
                <w:pPr>
                  <w:jc w:val="right"/>
                  <w:rPr>
                    <w:color w:val="C00000"/>
                  </w:rPr>
                </w:pPr>
                <w:r w:rsidRPr="00564197">
                  <w:rPr>
                    <w:color w:val="C00000"/>
                  </w:rPr>
                  <w:t>Questionário coodenado pelo Grupo FORCHANGE-ISA, UTL</w:t>
                </w:r>
                <w:r>
                  <w:rPr>
                    <w:color w:val="C00000"/>
                  </w:rPr>
                  <w:t xml:space="preserve">   |  </w:t>
                </w:r>
                <w:r w:rsidRPr="00564197">
                  <w:rPr>
                    <w:color w:val="C00000"/>
                  </w:rPr>
                  <w:t xml:space="preserve"> </w:t>
                </w:r>
                <w:r w:rsidR="00456D0F">
                  <w:rPr>
                    <w:color w:val="C00000"/>
                  </w:rPr>
                  <w:t>Fev-Mar</w:t>
                </w:r>
                <w:r w:rsidR="00456D0F" w:rsidRPr="00456D0F">
                  <w:rPr>
                    <w:color w:val="C00000"/>
                  </w:rPr>
                  <w:t>2011</w:t>
                </w:r>
                <w:r>
                  <w:rPr>
                    <w:color w:val="C00000"/>
                  </w:rPr>
                  <w:t xml:space="preserve">    |  </w:t>
                </w:r>
                <w:r w:rsidRPr="00564197">
                  <w:rPr>
                    <w:color w:val="C00000"/>
                  </w:rPr>
                  <w:t xml:space="preserve"> </w:t>
                </w:r>
                <w:r>
                  <w:rPr>
                    <w:color w:val="C00000"/>
                  </w:rPr>
                  <w:t xml:space="preserve">Pág. </w:t>
                </w:r>
                <w:r w:rsidR="00375FF3" w:rsidRPr="00355D50">
                  <w:rPr>
                    <w:color w:val="C00000"/>
                  </w:rPr>
                  <w:fldChar w:fldCharType="begin"/>
                </w:r>
                <w:r w:rsidRPr="00355D50">
                  <w:rPr>
                    <w:color w:val="C00000"/>
                  </w:rPr>
                  <w:instrText xml:space="preserve"> PAGE   \* MERGEFORMAT </w:instrText>
                </w:r>
                <w:r w:rsidR="00375FF3" w:rsidRPr="00355D50">
                  <w:rPr>
                    <w:color w:val="C00000"/>
                  </w:rPr>
                  <w:fldChar w:fldCharType="separate"/>
                </w:r>
                <w:r w:rsidR="00EB3484" w:rsidRPr="00EB3484">
                  <w:rPr>
                    <w:b/>
                    <w:noProof/>
                    <w:color w:val="C00000"/>
                  </w:rPr>
                  <w:t>1</w:t>
                </w:r>
                <w:r w:rsidR="00375FF3" w:rsidRPr="00355D50">
                  <w:rPr>
                    <w:color w:val="C00000"/>
                  </w:rPr>
                  <w:fldChar w:fldCharType="end"/>
                </w:r>
                <w:r>
                  <w:rPr>
                    <w:color w:val="C00000"/>
                  </w:rPr>
                  <w:t>/2</w:t>
                </w:r>
              </w:p>
            </w:txbxContent>
          </v:textbox>
        </v:shape>
      </w:pict>
    </w:r>
    <w:r w:rsidR="00375FF3">
      <w:rPr>
        <w:noProof/>
        <w:lang w:eastAsia="pt-PT"/>
      </w:rPr>
      <w:pict>
        <v:shape id="_x0000_s2052" type="#_x0000_t202" style="position:absolute;margin-left:.65pt;margin-top:-18.35pt;width:537.9pt;height:51.95pt;z-index:251668480;mso-position-horizontal-relative:text;mso-position-vertical-relative:text;mso-width-relative:margin;mso-height-relative:margin" o:regroupid="1" filled="f" stroked="f">
          <v:textbox style="mso-next-textbox:#_x0000_s2052">
            <w:txbxContent>
              <w:p w:rsidR="00E52A8D" w:rsidRPr="003248B9" w:rsidRDefault="00E52A8D" w:rsidP="00355D50">
                <w:pPr>
                  <w:pStyle w:val="Heading1"/>
                  <w:spacing w:before="0" w:line="240" w:lineRule="auto"/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</w:pPr>
                <w:r w:rsidRPr="003248B9"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  <w:t xml:space="preserve">Ferramentas de apoio à gestão florestal </w:t>
                </w:r>
              </w:p>
              <w:p w:rsidR="00E52A8D" w:rsidRPr="003248B9" w:rsidRDefault="00E52A8D" w:rsidP="00355D50">
                <w:pPr>
                  <w:pStyle w:val="Heading1"/>
                  <w:spacing w:before="0" w:line="240" w:lineRule="auto"/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</w:pPr>
                <w:r w:rsidRPr="003248B9">
                  <w:rPr>
                    <w:rFonts w:ascii="Lucida Console" w:hAnsi="Lucida Console"/>
                    <w:color w:val="FFFFFF" w:themeColor="background1"/>
                    <w:sz w:val="42"/>
                    <w:szCs w:val="42"/>
                  </w:rPr>
                  <w:t>em Portugal</w:t>
                </w:r>
              </w:p>
            </w:txbxContent>
          </v:textbox>
        </v:shape>
      </w:pict>
    </w:r>
    <w:r w:rsidR="00375FF3">
      <w:rPr>
        <w:noProof/>
        <w:lang w:eastAsia="pt-PT"/>
      </w:rPr>
      <w:pict>
        <v:roundrect id="_x0000_s2051" style="position:absolute;margin-left:-5.25pt;margin-top:-19.65pt;width:543.8pt;height:49.5pt;z-index:251666432;mso-position-horizontal-relative:text;mso-position-vertical-relative:text" arcsize="10923f" o:regroupid="1" filled="f" strokecolor="#dbe5f1 [660]">
          <v:stroke dashstyle="dash"/>
        </v:roundrect>
      </w:pict>
    </w:r>
    <w:r w:rsidR="00375FF3">
      <w:rPr>
        <w:noProof/>
        <w:lang w:eastAsia="pt-PT"/>
      </w:rPr>
      <w:pict>
        <v:rect id="_x0000_s2050" style="position:absolute;margin-left:-31.95pt;margin-top:-29.4pt;width:585.45pt;height:85.5pt;z-index:251665408;mso-position-horizontal-relative:text;mso-position-vertical-relative:text" wrapcoords="-174 0 -174 21300 21600 21300 21600 0 -174 0" o:regroupid="1" fillcolor="#539ffb" stroked="f" strokecolor="#4a7ebb" strokeweight="1.5pt">
          <v:shadow on="t" opacity="22938f" offset="0"/>
          <v:textbox inset=",7.2pt,,7.2pt"/>
        </v:rect>
      </w:pict>
    </w:r>
    <w:r w:rsidRPr="00355D50">
      <w:rPr>
        <w:noProof/>
        <w:lang w:eastAsia="pt-PT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-390525</wp:posOffset>
          </wp:positionH>
          <wp:positionV relativeFrom="paragraph">
            <wp:posOffset>-316230</wp:posOffset>
          </wp:positionV>
          <wp:extent cx="371475" cy="763270"/>
          <wp:effectExtent l="76200" t="0" r="47625" b="36830"/>
          <wp:wrapNone/>
          <wp:docPr id="1" name="Picture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clrChange>
                      <a:clrFrom>
                        <a:srgbClr val="000000"/>
                      </a:clrFrom>
                      <a:clrTo>
                        <a:srgbClr val="000000">
                          <a:alpha val="0"/>
                        </a:srgbClr>
                      </a:clrTo>
                    </a:clrChange>
                    <a:duotone>
                      <a:schemeClr val="bg2">
                        <a:shade val="45000"/>
                        <a:satMod val="135000"/>
                      </a:schemeClr>
                      <a:prstClr val="white"/>
                    </a:duotone>
                    <a:lum bright="40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71475" cy="763270"/>
                  </a:xfrm>
                  <a:prstGeom prst="rect">
                    <a:avLst/>
                  </a:prstGeom>
                  <a:noFill/>
                  <a:effectLst>
                    <a:outerShdw blurRad="50800" dist="38100" dir="5400000" algn="t" rotWithShape="0">
                      <a:prstClr val="black">
                        <a:alpha val="40000"/>
                      </a:prstClr>
                    </a:outerShdw>
                  </a:effectLst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6D0F" w:rsidRDefault="00456D0F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cumentProtection w:edit="forms" w:formatting="1" w:enforcement="1" w:cryptProviderType="rsaFull" w:cryptAlgorithmClass="hash" w:cryptAlgorithmType="typeAny" w:cryptAlgorithmSid="4" w:cryptSpinCount="100000" w:hash="42F90ouvxK/o3K64+N49/ZXXBXo=" w:salt="6uOcSVnT+fvFIrZaCB7GdA==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9218">
      <o:colormenu v:ext="edit" fillcolor="none" strokecolor="none [1300]"/>
    </o:shapedefaults>
    <o:shapelayout v:ext="edit">
      <o:idmap v:ext="edit" data="2"/>
      <o:regrouptable v:ext="edit">
        <o:entry new="1" old="0"/>
      </o:regrouptable>
    </o:shapelayout>
  </w:hdrShapeDefaults>
  <w:footnotePr>
    <w:footnote w:id="-1"/>
    <w:footnote w:id="0"/>
  </w:footnotePr>
  <w:endnotePr>
    <w:endnote w:id="-1"/>
    <w:endnote w:id="0"/>
  </w:endnotePr>
  <w:compat/>
  <w:rsids>
    <w:rsidRoot w:val="00355D50"/>
    <w:rsid w:val="00034AAB"/>
    <w:rsid w:val="00070338"/>
    <w:rsid w:val="000846F5"/>
    <w:rsid w:val="000934AD"/>
    <w:rsid w:val="000A3AB8"/>
    <w:rsid w:val="000B3C2D"/>
    <w:rsid w:val="001836A2"/>
    <w:rsid w:val="001D15C1"/>
    <w:rsid w:val="001E57CC"/>
    <w:rsid w:val="00200179"/>
    <w:rsid w:val="00206B40"/>
    <w:rsid w:val="00265AEE"/>
    <w:rsid w:val="0028174D"/>
    <w:rsid w:val="002C1752"/>
    <w:rsid w:val="0032021C"/>
    <w:rsid w:val="0032308D"/>
    <w:rsid w:val="00355D50"/>
    <w:rsid w:val="00356219"/>
    <w:rsid w:val="00375FF3"/>
    <w:rsid w:val="0037738C"/>
    <w:rsid w:val="00391DDA"/>
    <w:rsid w:val="003A59E2"/>
    <w:rsid w:val="00404484"/>
    <w:rsid w:val="00456D0F"/>
    <w:rsid w:val="00462C2B"/>
    <w:rsid w:val="004E5335"/>
    <w:rsid w:val="004F4A73"/>
    <w:rsid w:val="0051454B"/>
    <w:rsid w:val="00532DF5"/>
    <w:rsid w:val="006111C7"/>
    <w:rsid w:val="006C0C19"/>
    <w:rsid w:val="0074045E"/>
    <w:rsid w:val="00772706"/>
    <w:rsid w:val="007B2EDC"/>
    <w:rsid w:val="0084019E"/>
    <w:rsid w:val="008475D7"/>
    <w:rsid w:val="009411C3"/>
    <w:rsid w:val="009C75F5"/>
    <w:rsid w:val="009F5C61"/>
    <w:rsid w:val="00A2076D"/>
    <w:rsid w:val="00A55591"/>
    <w:rsid w:val="00A76636"/>
    <w:rsid w:val="00AF1655"/>
    <w:rsid w:val="00B03F11"/>
    <w:rsid w:val="00B10078"/>
    <w:rsid w:val="00B11F72"/>
    <w:rsid w:val="00B7675C"/>
    <w:rsid w:val="00BB406C"/>
    <w:rsid w:val="00C51964"/>
    <w:rsid w:val="00CA06DC"/>
    <w:rsid w:val="00CB28DB"/>
    <w:rsid w:val="00CC7B1E"/>
    <w:rsid w:val="00D06230"/>
    <w:rsid w:val="00D20401"/>
    <w:rsid w:val="00D4349A"/>
    <w:rsid w:val="00D84D23"/>
    <w:rsid w:val="00DD1A11"/>
    <w:rsid w:val="00DD51C0"/>
    <w:rsid w:val="00E52A8D"/>
    <w:rsid w:val="00E563C1"/>
    <w:rsid w:val="00E7157D"/>
    <w:rsid w:val="00EB3484"/>
    <w:rsid w:val="00ED7984"/>
    <w:rsid w:val="00ED7C8C"/>
    <w:rsid w:val="00F12BFC"/>
    <w:rsid w:val="00FD42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" strokecolor="none [1300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308D"/>
  </w:style>
  <w:style w:type="paragraph" w:styleId="Heading1">
    <w:name w:val="heading 1"/>
    <w:basedOn w:val="Normal"/>
    <w:next w:val="Normal"/>
    <w:link w:val="Heading1Char"/>
    <w:uiPriority w:val="9"/>
    <w:qFormat/>
    <w:rsid w:val="00355D5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55D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5D50"/>
  </w:style>
  <w:style w:type="paragraph" w:styleId="Footer">
    <w:name w:val="footer"/>
    <w:basedOn w:val="Normal"/>
    <w:link w:val="FooterChar"/>
    <w:uiPriority w:val="99"/>
    <w:semiHidden/>
    <w:unhideWhenUsed/>
    <w:rsid w:val="00355D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55D50"/>
  </w:style>
  <w:style w:type="character" w:customStyle="1" w:styleId="Heading1Char">
    <w:name w:val="Heading 1 Char"/>
    <w:basedOn w:val="DefaultParagraphFont"/>
    <w:link w:val="Heading1"/>
    <w:uiPriority w:val="9"/>
    <w:rsid w:val="00355D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5D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5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D79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A682C-8506-4036-83CE-C81CED527E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1367</Words>
  <Characters>7387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Alexandra Marques</dc:creator>
  <cp:lastModifiedBy>Alexandra Marques</cp:lastModifiedBy>
  <cp:revision>6</cp:revision>
  <dcterms:created xsi:type="dcterms:W3CDTF">2011-02-03T21:58:00Z</dcterms:created>
  <dcterms:modified xsi:type="dcterms:W3CDTF">2011-02-03T22:09:00Z</dcterms:modified>
</cp:coreProperties>
</file>